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3B" w:rsidRPr="0021182A" w:rsidRDefault="004A2797">
      <w:pPr>
        <w:tabs>
          <w:tab w:val="left" w:pos="10206"/>
        </w:tabs>
        <w:rPr>
          <w:rFonts w:ascii="GHEA Grapalat" w:hAnsi="GHEA Grapalat"/>
          <w:lang w:val="en-US"/>
        </w:rPr>
      </w:pPr>
      <w:r>
        <w:rPr>
          <w:noProof/>
          <w:lang w:val="en-US" w:eastAsia="en-US"/>
        </w:rPr>
        <mc:AlternateContent>
          <mc:Choice Requires="wpg">
            <w:drawing>
              <wp:anchor distT="0" distB="0" distL="114300" distR="114300" simplePos="0" relativeHeight="251656192" behindDoc="0" locked="0" layoutInCell="1" allowOverlap="1">
                <wp:simplePos x="0" y="0"/>
                <wp:positionH relativeFrom="column">
                  <wp:posOffset>-91440</wp:posOffset>
                </wp:positionH>
                <wp:positionV relativeFrom="paragraph">
                  <wp:posOffset>1157605</wp:posOffset>
                </wp:positionV>
                <wp:extent cx="6488430" cy="33655"/>
                <wp:effectExtent l="0" t="0" r="762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33655"/>
                          <a:chOff x="1095" y="3041"/>
                          <a:chExt cx="10218" cy="53"/>
                        </a:xfrm>
                      </wpg:grpSpPr>
                      <wps:wsp>
                        <wps:cNvPr id="8" name="AutoShape 6"/>
                        <wps:cNvCnPr>
                          <a:cxnSpLocks noChangeShapeType="1"/>
                        </wps:cNvCnPr>
                        <wps:spPr bwMode="auto">
                          <a:xfrm>
                            <a:off x="1095" y="3041"/>
                            <a:ext cx="102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1095" y="3094"/>
                            <a:ext cx="102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84DD3C" id="Group 5" o:spid="_x0000_s1026" style="position:absolute;margin-left:-7.2pt;margin-top:91.15pt;width:510.9pt;height:2.65pt;z-index:251656192" coordorigin="1095,3041" coordsize="102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BugIAAEkIAAAOAAAAZHJzL2Uyb0RvYy54bWzsVl1v2yAUfZ+0/4B4T20ndppYdarKTvrS&#10;bZHa/QCC8YdmAwIaJ5r233fBdpa2k1Z1UveyPNjgC5dzzzlArq4PbYP2TOla8AQHFz5GjFOR17xM&#10;8NeHzWSBkTaE56QRnCX4yDS+Xn38cNXJmE1FJZqcKQRJuI47meDKGBl7nqYVa4m+EJJxCBZCtcRA&#10;V5VerkgH2dvGm/r+3OuEyqUSlGkNX7M+iFcuf1Ewar4UhWYGNQkGbMY9lXvu7NNbXZG4VERWNR1g&#10;kDegaEnNYdFTqowYgh5V/SJVW1MltCjMBRWtJ4qipszVANUE/rNqbpV4lK6WMu5KeaIJqH3G05vT&#10;0s/7rUJ1nuAII05akMitiiJLTSfLGEbcKnkvt6qvD5p3gn7TEPaex22/7AejXfdJ5JCOPBrhqDkU&#10;qrUpoGh0cAocTwqwg0EUPs7DxSKcgVAUYrPZPHIwSEwrkNHOCvwlALVBPwx69Wi1HmYH/jQAv9m5&#10;0cwGPRL3qzqkAzJbFphN/+JT/x2f9xWRzMmkLVsDnwCk5/MGCHBD0Lzn1I1KeU8oPfCBUMRFWhFe&#10;Mjf44SiBPFcigD+bYjsa1Pgjwb+haqT5jCi3BU48kVgqbW6ZaJFtJFgbReqyMqngHDaTUIHTkuzv&#10;tOkJHidYabnY1E0D30nccNQleBqFvu9maNHUuY3aoFblLm0U2hO7Ld1vkOvJMLA/z122ipF8PbQN&#10;qZu+DbAbbvNBXYBnaPX77vvSX64X60U4Cafz9ST0s2xys0nDyXwTXEbZLEvTLPhhoQVhXNV5zrhF&#10;N54BQfg6TwynUb97T6fAiQfvaXbnSAA7vh1oJ69VtDfmTuTHrbLcDjZ9J78uX/r18l/5dRnalZ2u&#10;7lh4N78uo2n0367jZhhtOr5faVd32MJ95aYNd6u9EM/70D7/B7D6CQAA//8DAFBLAwQUAAYACAAA&#10;ACEA1f9TU+EAAAAMAQAADwAAAGRycy9kb3ducmV2LnhtbEyPQWvCQBCF74X+h2UKvelu1Kqk2YhI&#10;25MUqoXS25qMSTA7G7JrEv99J6d6nPc+3ryXbAZbiw5bXznSEE0VCKTM5RUVGr6P75M1CB8M5aZ2&#10;hBpu6GGTPj4kJs5dT1/YHUIhOIR8bDSUITSxlD4r0Ro/dQ0Se2fXWhP4bAuZt6bncFvLmVJLaU1F&#10;/KE0De5KzC6Hq9Xw0Zt+O4/euv3lvLv9Hl8+f/YRav38NGxfQQQcwj8MY32uDil3Orkr5V7UGibR&#10;YsEoG+vZHMRIKLVi6TRKqyXINJH3I9I/AAAA//8DAFBLAQItABQABgAIAAAAIQC2gziS/gAAAOEB&#10;AAATAAAAAAAAAAAAAAAAAAAAAABbQ29udGVudF9UeXBlc10ueG1sUEsBAi0AFAAGAAgAAAAhADj9&#10;If/WAAAAlAEAAAsAAAAAAAAAAAAAAAAALwEAAF9yZWxzLy5yZWxzUEsBAi0AFAAGAAgAAAAhAOP3&#10;64G6AgAASQgAAA4AAAAAAAAAAAAAAAAALgIAAGRycy9lMm9Eb2MueG1sUEsBAi0AFAAGAAgAAAAh&#10;ANX/U1PhAAAADAEAAA8AAAAAAAAAAAAAAAAAFAUAAGRycy9kb3ducmV2LnhtbFBLBQYAAAAABAAE&#10;APMAAAAiBgAAAAA=&#10;">
                <v:shapetype id="_x0000_t32" coordsize="21600,21600" o:spt="32" o:oned="t" path="m,l21600,21600e" filled="f">
                  <v:path arrowok="t" fillok="f" o:connecttype="none"/>
                  <o:lock v:ext="edit" shapetype="t"/>
                </v:shapetype>
                <v:shape id="AutoShape 6" o:spid="_x0000_s1027" type="#_x0000_t32" style="position:absolute;left:1095;top:3041;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7KwQAAANoAAAAPAAAAZHJzL2Rvd25yZXYueG1sRE9Na8JA&#10;EL0L/odlhN50YwnaptmIFKRFqJK02OuQHZNgdjZkt0n677uHgsfH+053k2nFQL1rLCtYryIQxKXV&#10;DVcKvj4PyycQziNrbC2Tgl9ysMvmsxQTbUfOaSh8JUIIuwQV1N53iZSurMmgW9mOOHBX2xv0AfaV&#10;1D2OIdy08jGKNtJgw6Ghxo5eaypvxY9RMJwvp+2hG97OvrrE+TF+/kbzodTDYtq/gPA0+bv43/2u&#10;FYSt4Uq4ATL7AwAA//8DAFBLAQItABQABgAIAAAAIQDb4fbL7gAAAIUBAAATAAAAAAAAAAAAAAAA&#10;AAAAAABbQ29udGVudF9UeXBlc10ueG1sUEsBAi0AFAAGAAgAAAAhAFr0LFu/AAAAFQEAAAsAAAAA&#10;AAAAAAAAAAAAHwEAAF9yZWxzLy5yZWxzUEsBAi0AFAAGAAgAAAAhANilvsrBAAAA2gAAAA8AAAAA&#10;AAAAAAAAAAAABwIAAGRycy9kb3ducmV2LnhtbFBLBQYAAAAAAwADALcAAAD1AgAAAAA=&#10;" strokeweight="2pt"/>
                <v:shape id="AutoShape 7" o:spid="_x0000_s1028" type="#_x0000_t32" style="position:absolute;left:1095;top:3094;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DA4868">
        <w:rPr>
          <w:noProof/>
          <w:lang w:val="en-US" w:eastAsia="en-US"/>
        </w:rPr>
        <w:drawing>
          <wp:anchor distT="0" distB="0" distL="114300" distR="114300" simplePos="0" relativeHeight="251659776" behindDoc="0" locked="0" layoutInCell="1" allowOverlap="1">
            <wp:simplePos x="0" y="0"/>
            <wp:positionH relativeFrom="column">
              <wp:posOffset>-16510</wp:posOffset>
            </wp:positionH>
            <wp:positionV relativeFrom="paragraph">
              <wp:posOffset>-144780</wp:posOffset>
            </wp:positionV>
            <wp:extent cx="1332865" cy="1157605"/>
            <wp:effectExtent l="19050" t="0" r="635" b="0"/>
            <wp:wrapNone/>
            <wp:docPr id="6" name="Picture 15"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za"/>
                    <pic:cNvPicPr>
                      <a:picLocks noChangeAspect="1" noChangeArrowheads="1"/>
                    </pic:cNvPicPr>
                  </pic:nvPicPr>
                  <pic:blipFill>
                    <a:blip r:embed="rId7" cstate="print">
                      <a:clrChange>
                        <a:clrFrom>
                          <a:srgbClr val="C52321"/>
                        </a:clrFrom>
                        <a:clrTo>
                          <a:srgbClr val="C52321">
                            <a:alpha val="0"/>
                          </a:srgbClr>
                        </a:clrTo>
                      </a:clrChange>
                    </a:blip>
                    <a:srcRect/>
                    <a:stretch>
                      <a:fillRect/>
                    </a:stretch>
                  </pic:blipFill>
                  <pic:spPr bwMode="auto">
                    <a:xfrm>
                      <a:off x="0" y="0"/>
                      <a:ext cx="1332865" cy="115760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1099185</wp:posOffset>
                </wp:positionH>
                <wp:positionV relativeFrom="paragraph">
                  <wp:posOffset>-152400</wp:posOffset>
                </wp:positionV>
                <wp:extent cx="5572125" cy="1310005"/>
                <wp:effectExtent l="0" t="0" r="9525" b="444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10005"/>
                        </a:xfrm>
                        <a:prstGeom prst="rect">
                          <a:avLst/>
                        </a:prstGeom>
                        <a:solidFill>
                          <a:srgbClr val="FFFFFF"/>
                        </a:solidFill>
                        <a:ln w="9525">
                          <a:solidFill>
                            <a:srgbClr val="FFFFFF"/>
                          </a:solidFill>
                          <a:miter lim="800000"/>
                          <a:headEnd/>
                          <a:tailEnd/>
                        </a:ln>
                      </wps:spPr>
                      <wps:txbx>
                        <w:txbxContent>
                          <w:p w:rsidR="00FC2D9F" w:rsidRPr="00D03FD2" w:rsidRDefault="00FC2D9F" w:rsidP="00FC2D9F">
                            <w:pPr>
                              <w:rPr>
                                <w:lang w:val="en-US" w:eastAsia="en-US"/>
                              </w:rPr>
                            </w:pPr>
                          </w:p>
                          <w:p w:rsidR="00FC2D9F" w:rsidRPr="00D03FD2" w:rsidRDefault="00FC2D9F"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rsidR="004B7B3B" w:rsidRPr="0021182A" w:rsidRDefault="00FC2D9F"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rsidR="004B7B3B" w:rsidRPr="008A1DF4" w:rsidRDefault="004B7B3B">
                            <w:pPr>
                              <w:spacing w:line="360" w:lineRule="auto"/>
                              <w:jc w:val="center"/>
                              <w:rPr>
                                <w:rFonts w:ascii="GHEA Grapalat" w:hAnsi="GHEA Grapalat"/>
                                <w:b/>
                                <w:sz w:val="28"/>
                                <w:lang w:val="en-US"/>
                              </w:rPr>
                            </w:pPr>
                          </w:p>
                          <w:p w:rsidR="004B7B3B" w:rsidRPr="008A1DF4" w:rsidRDefault="004B7B3B">
                            <w:pPr>
                              <w:spacing w:line="360" w:lineRule="auto"/>
                              <w:jc w:val="center"/>
                              <w:rPr>
                                <w:rFonts w:ascii="GHEA Grapalat" w:hAnsi="GHEA Grapalat"/>
                                <w:b/>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5pt;margin-top:-12pt;width:438.75pt;height:10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6OJAIAAFEEAAAOAAAAZHJzL2Uyb0RvYy54bWysVNtu2zAMfR+wfxD0vtjOkrU14hRdugwD&#10;ugvQ7gNkWbaFSaImKbG7ry8lu1m2vRXzgyCK0uHhIenN9agVOQrnJZiKFoucEmE4NNJ0Ff3+sH9z&#10;SYkPzDRMgREVfRSeXm9fv9oMthRL6EE1whEEMb4cbEX7EGyZZZ73QjO/ACsMOltwmgU0XZc1jg2I&#10;rlW2zPN32QCusQ648B5Pbycn3Sb8thU8fG1bLwJRFUVuIa0urXVcs+2GlZ1jtpd8psFewEIzaTDo&#10;CeqWBUYOTv4DpSV34KENCw46g7aVXKQcMJsi/yub+55ZkXJBcbw9yeT/Hyz/cvzmiGwqekGJYRpL&#10;9CDGQN7DSJZRncH6Ei/dW7wWRjzGKqdMvb0D/sMTA7uemU7cOAdDL1iD7Ir4Mjt7OuH4CFIPn6HB&#10;MOwQIAGNrdNROhSDIDpW6fFUmUiF4+F6fbEslmtKOPqKt0We5+sUg5XPz63z4aMATeKmog5Ln+DZ&#10;8c6HSIeVz1diNA9KNnupVDJcV++UI0eGbbJP34z+xzVlyFDRqzUSeSmElgH7XUld0UtMIp87MOr2&#10;wTSpGwOTatojZWVmIaN2k4phrMe5MDU0jyipg6mvcQ5x04P7RcmAPV1R//PAnKBEfTJYlqtitYpD&#10;kIwVSoqGO/fU5x5mOEJVNFAybXdhGpyDdbLrMdLUCAZusJStTCLHmk+sZt7Yt0n7ecbiYJzb6dbv&#10;P8H2CQAA//8DAFBLAwQUAAYACAAAACEAK1kR998AAAAMAQAADwAAAGRycy9kb3ducmV2LnhtbEyP&#10;TU/CQBCG7yb+h82YeDGwS1EkpVtCiMYz6MXb0h3ahu5s211o8dc7nPQ2b+bJ+5GtR9eIC/ah9qRh&#10;NlUgkApvayo1fH2+T5YgQjRkTeMJNVwxwDq/v8tMav1AO7zsYynYhEJqNFQxtqmUoajQmTD1LRL/&#10;jr53JrLsS2l7M7C5a2Si1EI6UxMnVKbFbYXFaX92GvzwdnUeO5U8ff+4j+2m2x2TTuvHh3GzAhFx&#10;jH8w3Opzdci508GfyQbRsH6dzxjVMEmeedSNUC9qAeLA1zKZg8wz+X9E/gsAAP//AwBQSwECLQAU&#10;AAYACAAAACEAtoM4kv4AAADhAQAAEwAAAAAAAAAAAAAAAAAAAAAAW0NvbnRlbnRfVHlwZXNdLnht&#10;bFBLAQItABQABgAIAAAAIQA4/SH/1gAAAJQBAAALAAAAAAAAAAAAAAAAAC8BAABfcmVscy8ucmVs&#10;c1BLAQItABQABgAIAAAAIQBICB6OJAIAAFEEAAAOAAAAAAAAAAAAAAAAAC4CAABkcnMvZTJvRG9j&#10;LnhtbFBLAQItABQABgAIAAAAIQArWRH33wAAAAwBAAAPAAAAAAAAAAAAAAAAAH4EAABkcnMvZG93&#10;bnJldi54bWxQSwUGAAAAAAQABADzAAAAigUAAAAA&#10;" strokecolor="white">
                <v:textbox>
                  <w:txbxContent>
                    <w:p w:rsidR="00FC2D9F" w:rsidRPr="00D03FD2" w:rsidRDefault="00FC2D9F" w:rsidP="00FC2D9F">
                      <w:pPr>
                        <w:rPr>
                          <w:lang w:val="en-US" w:eastAsia="en-US"/>
                        </w:rPr>
                      </w:pPr>
                    </w:p>
                    <w:p w:rsidR="00FC2D9F" w:rsidRPr="00D03FD2" w:rsidRDefault="00FC2D9F"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rsidR="004B7B3B" w:rsidRPr="0021182A" w:rsidRDefault="00FC2D9F"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rsidR="004B7B3B" w:rsidRPr="008A1DF4" w:rsidRDefault="004B7B3B">
                      <w:pPr>
                        <w:spacing w:line="360" w:lineRule="auto"/>
                        <w:jc w:val="center"/>
                        <w:rPr>
                          <w:rFonts w:ascii="GHEA Grapalat" w:hAnsi="GHEA Grapalat"/>
                          <w:b/>
                          <w:sz w:val="28"/>
                          <w:lang w:val="en-US"/>
                        </w:rPr>
                      </w:pPr>
                    </w:p>
                    <w:p w:rsidR="004B7B3B" w:rsidRPr="008A1DF4" w:rsidRDefault="004B7B3B">
                      <w:pPr>
                        <w:spacing w:line="360" w:lineRule="auto"/>
                        <w:jc w:val="center"/>
                        <w:rPr>
                          <w:rFonts w:ascii="GHEA Grapalat" w:hAnsi="GHEA Grapalat"/>
                          <w:b/>
                          <w:sz w:val="28"/>
                          <w:lang w:val="en-US"/>
                        </w:rPr>
                      </w:pPr>
                    </w:p>
                  </w:txbxContent>
                </v:textbox>
                <w10:wrap type="topAndBottom"/>
              </v:shape>
            </w:pict>
          </mc:Fallback>
        </mc:AlternateContent>
      </w:r>
    </w:p>
    <w:p w:rsidR="008A1DF4" w:rsidRDefault="008A1DF4" w:rsidP="008A1DF4">
      <w:pPr>
        <w:spacing w:line="360" w:lineRule="auto"/>
        <w:jc w:val="center"/>
        <w:rPr>
          <w:rFonts w:ascii="GHEA Grapalat" w:hAnsi="GHEA Grapalat" w:cs="Sylfaen"/>
          <w:b/>
          <w:sz w:val="28"/>
          <w:szCs w:val="28"/>
          <w:lang w:val="en-US"/>
        </w:rPr>
      </w:pPr>
      <w:r w:rsidRPr="00FC2D9F">
        <w:rPr>
          <w:rFonts w:ascii="GHEA Grapalat" w:hAnsi="GHEA Grapalat" w:cs="Sylfaen"/>
          <w:b/>
          <w:sz w:val="28"/>
          <w:szCs w:val="28"/>
        </w:rPr>
        <w:t>Հ</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Ր</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Մ</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Ն</w:t>
      </w:r>
      <w:r w:rsidRPr="008A1DF4">
        <w:rPr>
          <w:rFonts w:ascii="GHEA Grapalat" w:hAnsi="GHEA Grapalat" w:cs="Sylfaen"/>
          <w:b/>
          <w:sz w:val="28"/>
          <w:szCs w:val="28"/>
          <w:lang w:val="en-US"/>
        </w:rPr>
        <w:t xml:space="preserve"> </w:t>
      </w:r>
    </w:p>
    <w:p w:rsidR="00DA4868" w:rsidRDefault="004A2797" w:rsidP="00DA4868">
      <w:pPr>
        <w:spacing w:line="360" w:lineRule="auto"/>
        <w:jc w:val="both"/>
        <w:rPr>
          <w:rFonts w:ascii="GHEA Grapalat" w:hAnsi="GHEA Grapalat" w:cs="Sylfaen"/>
          <w:b/>
          <w:sz w:val="28"/>
          <w:szCs w:val="28"/>
          <w:lang w:val="hy-AM"/>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137795</wp:posOffset>
                </wp:positionV>
                <wp:extent cx="257175" cy="0"/>
                <wp:effectExtent l="9525" t="13970" r="9525" b="508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202AF" id="AutoShape 17" o:spid="_x0000_s1026" type="#_x0000_t32" style="position:absolute;margin-left:61.8pt;margin-top:10.85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be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D2E+gzGFWBWqa0NGdKjejXPmn53SOmqI6rl0frtZMA5Cx7JO5dwcQai7IYvmoENgQCx&#10;WMfG9gESyoCOsSenW0/40SMKj5PpQ/YwxYheVQkprn7GOv+Z6x4FocTOWyLazldaKWi8tlmMQg7P&#10;zgdWpLg6hKBKb4SUsf9SoaHEi+lkGh2cloIFZTBztt1V0qIDCRMUv5giaO7NrN4rFsE6Ttj6Insi&#10;5FmG4FIFPMgL6Fyk84j8WKSL9Xw9z0f5ZLYe5Wldj542VT6abSD1+lNdVXX2M1DL8qITjHEV2F3H&#10;Ncv/bhwui3MetNvA3sqQvEeP9QKy138kHRsbenmeip1mp629NhwmNBpftimswP0d5PudX/0CAAD/&#10;/wMAUEsDBBQABgAIAAAAIQBYMVYO3QAAAAkBAAAPAAAAZHJzL2Rvd25yZXYueG1sTI9NT8MwDIbv&#10;SPyHyEhcEEtbRtlK02lC4sBxHxLXrPHajsapmnQt+/V44gDH1370+nG+mmwrztj7xpGCeBaBQCqd&#10;aahSsN+9Py5A+KDJ6NYRKvhGD6vi9ibXmXEjbfC8DZXgEvKZVlCH0GVS+rJGq/3MdUi8O7re6sCx&#10;r6Tp9cjltpVJFKXS6ob4Qq07fKux/NoOVgH64TmO1ktb7T8u48NncjmN3U6p+7tp/Qoi4BT+YLjq&#10;szoU7HRwAxkvWs7JU8qogiR+AXEF0nkM4vA7kEUu/39Q/AAAAP//AwBQSwECLQAUAAYACAAAACEA&#10;toM4kv4AAADhAQAAEwAAAAAAAAAAAAAAAAAAAAAAW0NvbnRlbnRfVHlwZXNdLnhtbFBLAQItABQA&#10;BgAIAAAAIQA4/SH/1gAAAJQBAAALAAAAAAAAAAAAAAAAAC8BAABfcmVscy8ucmVsc1BLAQItABQA&#10;BgAIAAAAIQCPbKbeHQIAADsEAAAOAAAAAAAAAAAAAAAAAC4CAABkcnMvZTJvRG9jLnhtbFBLAQIt&#10;ABQABgAIAAAAIQBYMVYO3QAAAAkBAAAPAAAAAAAAAAAAAAAAAHcEAABkcnMvZG93bnJldi54bWxQ&#10;SwUGAAAAAAQABADzAAAAgQUAAAAA&#10;"/>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1175385</wp:posOffset>
                </wp:positionH>
                <wp:positionV relativeFrom="paragraph">
                  <wp:posOffset>137795</wp:posOffset>
                </wp:positionV>
                <wp:extent cx="847725" cy="0"/>
                <wp:effectExtent l="9525" t="13970" r="9525" b="508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E540A" id="AutoShape 15" o:spid="_x0000_s1026" type="#_x0000_t32" style="position:absolute;margin-left:92.55pt;margin-top:10.85pt;width:6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5E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tk01GcwrgCzSm1tyJAe1Yt50vSHQ0pXHVEtj9avJwPOWfBI3rmEizMQZTd81QxsCASI&#10;xTo2tg+QUAZ0jD053XrCjx5ReJzn9/eTKUb0qkpIcfUz1vkvXPcoCCV23hLRdr7SSkHjtc1iFHJ4&#10;cj6wIsXVIQRVeiOkjP2XCg0lXkwhTtA4LQULynix7a6SFh1ImKD4xRQ/mFm9VyyCdZyw9UX2RMiz&#10;DMGlCniQF9C5SOcR+blIF+v5ep6P8slsPcrTuh49bqp8NNtk99P6rq6qOvsVqGV50QnGuArsruOa&#10;5X83DpfFOQ/abWBvZUjeo8d6AdnrP5KOjQ29PE/FTrPT1l4bDhMajS/bFFbg7R3ktzu/+g0AAP//&#10;AwBQSwMEFAAGAAgAAAAhANcXL0PdAAAACQEAAA8AAABkcnMvZG93bnJldi54bWxMj8FOwzAMhu9I&#10;vENkJC5oS1O00ZWm04TEgSPbJK5ZY9pC41RNupY9PUYc4Pjbn35/Lraz68QZh9B60qCWCQikytuW&#10;ag3Hw/MiAxGiIWs6T6jhCwNsy+urwuTWT/SK532sBZdQyI2GJsY+lzJUDToTlr5H4t27H5yJHIda&#10;2sFMXO46mSbJWjrTEl9oTI9PDVaf+9FpwDCuVLLbuPr4cpnu3tLLx9QftL69mXePICLO8Q+GH31W&#10;h5KdTn4kG0THOVspRjWk6gEEA/cqW4M4/Q5kWcj/H5TfAAAA//8DAFBLAQItABQABgAIAAAAIQC2&#10;gziS/gAAAOEBAAATAAAAAAAAAAAAAAAAAAAAAABbQ29udGVudF9UeXBlc10ueG1sUEsBAi0AFAAG&#10;AAgAAAAhADj9If/WAAAAlAEAAAsAAAAAAAAAAAAAAAAALwEAAF9yZWxzLy5yZWxzUEsBAi0AFAAG&#10;AAgAAAAhAOGgLkQcAgAAOwQAAA4AAAAAAAAAAAAAAAAALgIAAGRycy9lMm9Eb2MueG1sUEsBAi0A&#10;FAAGAAgAAAAhANcXL0PdAAAACQEAAA8AAAAAAAAAAAAAAAAAdgQAAGRycy9kb3ducmV2LnhtbFBL&#10;BQYAAAAABAAEAPMAAACABQAAAAA=&#10;"/>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137795</wp:posOffset>
                </wp:positionV>
                <wp:extent cx="523875" cy="0"/>
                <wp:effectExtent l="9525" t="13970" r="9525" b="508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1AE8F" id="AutoShape 16" o:spid="_x0000_s1026" type="#_x0000_t32" style="position:absolute;margin-left:7.8pt;margin-top:10.85pt;width:4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ga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2Tu6zNom4NZKXfGZ0hP8lW/KPrdIqnKlsiGB+u3swbnxHtE71z8xWqIsh8+KwY2BAKE&#10;Yp1q03tIKAM6hZ6cbz3hJ4coPM7Sh8XjDCM6qiKSj37aWPeJqx55ocDWGSKa1pVKSmi8MkmIQo4v&#10;1nlWJB8dfFCptqLrQv87iYYCL2fpLDhY1Qnmld7MmmZfdgYdiZ+g8IUUQXNvZtRBsgDWcsI2V9kR&#10;0V1kCN5Jjwd5AZ2rdBmRH8t4uVlsFtkkS+ebSRZX1eR5W2aT+TZ5nFUPVVlWyU9PLcnyVjDGpWc3&#10;jmuS/d04XBfnMmi3gb2VIXqPHuoFZMd/IB0a63t5mYq9YuedGRsOExqMr9vkV+D+DvL9zq9/AQAA&#10;//8DAFBLAwQUAAYACAAAACEADZGHSdoAAAAHAQAADwAAAGRycy9kb3ducmV2LnhtbEyOQUvDQBCF&#10;74L/YRnBi9hNAq1tzKYUwYNH24LXaXZMotnZkN00sb/eEQ96/HiP975iO7tOnWkIrWcD6SIBRVx5&#10;23Jt4Hh4vl+DChHZYueZDHxRgG15fVVgbv3Er3Tex1rJCIccDTQx9rnWoWrIYVj4nliydz84jIJD&#10;re2Ak4y7TmdJstIOW5aHBnt6aqj63I/OAIVxmSa7jauPL5fp7i27fEz9wZjbm3n3CCrSHP/K8KMv&#10;6lCK08mPbIPqhJcraRrI0gdQkm/WKajTL+uy0P/9y28AAAD//wMAUEsBAi0AFAAGAAgAAAAhALaD&#10;OJL+AAAA4QEAABMAAAAAAAAAAAAAAAAAAAAAAFtDb250ZW50X1R5cGVzXS54bWxQSwECLQAUAAYA&#10;CAAAACEAOP0h/9YAAACUAQAACwAAAAAAAAAAAAAAAAAvAQAAX3JlbHMvLnJlbHNQSwECLQAUAAYA&#10;CAAAACEAbgzIGh4CAAA7BAAADgAAAAAAAAAAAAAAAAAuAgAAZHJzL2Uyb0RvYy54bWxQSwECLQAU&#10;AAYACAAAACEADZGHSdoAAAAHAQAADwAAAAAAAAAAAAAAAAB4BAAAZHJzL2Rvd25yZXYueG1sUEsF&#10;BgAAAAAEAAQA8wAAAH8FAAAAAA==&#10;"/>
            </w:pict>
          </mc:Fallback>
        </mc:AlternateContent>
      </w:r>
      <w:r w:rsidR="00DA4868" w:rsidRPr="00DA4868">
        <w:rPr>
          <w:rFonts w:ascii="GHEA Grapalat" w:hAnsi="GHEA Grapalat"/>
          <w:sz w:val="20"/>
          <w:szCs w:val="20"/>
          <w:lang w:val="en-US"/>
        </w:rPr>
        <w:t>№</w:t>
      </w:r>
      <w:r w:rsidR="00DA4868">
        <w:rPr>
          <w:rFonts w:ascii="GHEA Grapalat" w:hAnsi="GHEA Grapalat"/>
          <w:sz w:val="20"/>
          <w:szCs w:val="20"/>
          <w:lang w:val="en-US"/>
        </w:rPr>
        <w:t xml:space="preserve">              </w:t>
      </w:r>
      <w:r w:rsidR="00DA4868">
        <w:rPr>
          <w:rFonts w:ascii="GHEA Grapalat" w:hAnsi="GHEA Grapalat"/>
          <w:b/>
          <w:sz w:val="20"/>
          <w:szCs w:val="20"/>
          <w:lang w:val="en-US"/>
        </w:rPr>
        <w:t xml:space="preserve">«     </w:t>
      </w:r>
      <w:r w:rsidR="00107B02">
        <w:rPr>
          <w:rFonts w:ascii="GHEA Grapalat" w:hAnsi="GHEA Grapalat"/>
          <w:b/>
          <w:sz w:val="20"/>
          <w:szCs w:val="20"/>
          <w:lang w:val="en-US"/>
        </w:rPr>
        <w:t xml:space="preserve">    »                        2020</w:t>
      </w:r>
      <w:r w:rsidR="005035B2">
        <w:rPr>
          <w:rFonts w:ascii="GHEA Grapalat" w:hAnsi="GHEA Grapalat"/>
          <w:b/>
          <w:sz w:val="20"/>
          <w:szCs w:val="20"/>
          <w:lang w:val="en-US"/>
        </w:rPr>
        <w:t xml:space="preserve"> </w:t>
      </w:r>
      <w:r w:rsidR="00DA4868">
        <w:rPr>
          <w:rFonts w:ascii="GHEA Grapalat" w:hAnsi="GHEA Grapalat"/>
          <w:b/>
          <w:sz w:val="20"/>
          <w:szCs w:val="20"/>
        </w:rPr>
        <w:t>թ</w:t>
      </w:r>
      <w:r w:rsidR="00DA4868">
        <w:rPr>
          <w:rFonts w:ascii="GHEA Grapalat" w:hAnsi="GHEA Grapalat"/>
          <w:b/>
          <w:sz w:val="20"/>
          <w:szCs w:val="20"/>
          <w:lang w:val="en-US"/>
        </w:rPr>
        <w:t>.</w:t>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hy-AM"/>
        </w:rPr>
        <w:t>ք.Երևան</w:t>
      </w:r>
    </w:p>
    <w:p w:rsidR="00DA4868" w:rsidRDefault="00DA4868" w:rsidP="00DA4868">
      <w:pPr>
        <w:rPr>
          <w:rFonts w:ascii="GHEA Grapalat" w:hAnsi="GHEA Grapalat" w:cs="Arial"/>
          <w:lang w:val="en-US"/>
        </w:rPr>
      </w:pPr>
    </w:p>
    <w:p w:rsidR="00FC2D9F" w:rsidRPr="00DA4868" w:rsidRDefault="00FC2D9F">
      <w:pPr>
        <w:rPr>
          <w:rFonts w:ascii="GHEA Grapalat" w:hAnsi="GHEA Grapalat"/>
          <w:sz w:val="16"/>
          <w:szCs w:val="16"/>
          <w:lang w:val="en-US"/>
        </w:rPr>
      </w:pPr>
    </w:p>
    <w:p w:rsidR="0028226D" w:rsidRPr="000D11DA" w:rsidRDefault="004B7B3B">
      <w:pPr>
        <w:rPr>
          <w:rFonts w:ascii="GHEA Grapalat" w:hAnsi="GHEA Grapalat"/>
          <w:sz w:val="16"/>
          <w:szCs w:val="16"/>
          <w:lang w:val="en-US"/>
        </w:rPr>
      </w:pPr>
      <w:r w:rsidRPr="00F41552">
        <w:rPr>
          <w:rFonts w:ascii="GHEA Grapalat" w:hAnsi="GHEA Grapalat"/>
          <w:sz w:val="16"/>
          <w:szCs w:val="16"/>
          <w:lang w:val="en-US"/>
        </w:rPr>
        <w:tab/>
      </w:r>
      <w:r w:rsidRPr="00F41552">
        <w:rPr>
          <w:rFonts w:ascii="GHEA Grapalat" w:hAnsi="GHEA Grapalat"/>
          <w:sz w:val="16"/>
          <w:szCs w:val="16"/>
          <w:lang w:val="en-US"/>
        </w:rPr>
        <w:tab/>
      </w:r>
      <w:r w:rsidRPr="00F41552">
        <w:rPr>
          <w:rFonts w:ascii="GHEA Grapalat" w:hAnsi="GHEA Grapalat"/>
          <w:sz w:val="16"/>
          <w:szCs w:val="16"/>
          <w:lang w:val="en-US"/>
        </w:rPr>
        <w:tab/>
      </w:r>
    </w:p>
    <w:p w:rsidR="003B6F80" w:rsidRDefault="003B6F80" w:rsidP="003B6F80">
      <w:pPr>
        <w:pStyle w:val="Header"/>
        <w:spacing w:line="276" w:lineRule="auto"/>
        <w:ind w:left="540" w:firstLine="630"/>
        <w:rPr>
          <w:rFonts w:ascii="GHEA Grapalat" w:hAnsi="GHEA Grapalat" w:cs="Sylfaen"/>
          <w:b/>
          <w:bCs/>
          <w:lang w:val="hy-AM"/>
        </w:rPr>
      </w:pPr>
    </w:p>
    <w:p w:rsidR="003B6F80" w:rsidRPr="00D55423" w:rsidRDefault="003B6F80" w:rsidP="003B6F80">
      <w:pPr>
        <w:pStyle w:val="Header"/>
        <w:spacing w:line="276" w:lineRule="auto"/>
        <w:ind w:left="540" w:firstLine="630"/>
        <w:jc w:val="center"/>
        <w:rPr>
          <w:rFonts w:ascii="GHEA Grapalat" w:hAnsi="GHEA Grapalat" w:cs="Sylfaen"/>
          <w:b/>
          <w:bCs/>
          <w:lang w:val="hy-AM"/>
        </w:rPr>
      </w:pPr>
      <w:r w:rsidRPr="00D55423">
        <w:rPr>
          <w:rFonts w:ascii="GHEA Grapalat" w:hAnsi="GHEA Grapalat" w:cs="Sylfaen"/>
          <w:b/>
          <w:bCs/>
          <w:lang w:val="hy-AM"/>
        </w:rPr>
        <w:t>ՀԱՅԱՍՏԱՆԻ ՀԱՆՐԱՊԵՏՈՒԹՅԱՆ ԿԱՌԱՎԱՐՈՒԹՅԱՆՆ ԱՌԸՆԹԵՐ ՊԵՏԱԿԱՆ ԳՈՒՅՔԻ ԿԱՌԱՎԱՐՄԱՆ</w:t>
      </w:r>
      <w:r>
        <w:rPr>
          <w:rFonts w:ascii="GHEA Grapalat" w:hAnsi="GHEA Grapalat" w:cs="Sylfaen"/>
          <w:b/>
          <w:bCs/>
          <w:lang w:val="hy-AM"/>
        </w:rPr>
        <w:t xml:space="preserve"> ՎԱՐՉՈՒԹՅԱՆ </w:t>
      </w:r>
      <w:r w:rsidRPr="00D55423">
        <w:rPr>
          <w:rFonts w:ascii="GHEA Grapalat" w:hAnsi="GHEA Grapalat" w:cs="Sylfaen"/>
          <w:b/>
          <w:bCs/>
          <w:lang w:val="hy-AM"/>
        </w:rPr>
        <w:t>ՊԵՏԻ 2012 ԹՎԱԿԱՆԻ ԱՊՐԻԼԻ</w:t>
      </w:r>
      <w:r>
        <w:rPr>
          <w:rFonts w:ascii="GHEA Grapalat" w:hAnsi="GHEA Grapalat" w:cs="Sylfaen"/>
          <w:b/>
          <w:bCs/>
          <w:lang w:val="hy-AM"/>
        </w:rPr>
        <w:t xml:space="preserve"> </w:t>
      </w:r>
      <w:r w:rsidRPr="00D55423">
        <w:rPr>
          <w:rFonts w:ascii="GHEA Grapalat" w:hAnsi="GHEA Grapalat" w:cs="Sylfaen"/>
          <w:b/>
          <w:bCs/>
          <w:lang w:val="hy-AM"/>
        </w:rPr>
        <w:t xml:space="preserve">10-Ի </w:t>
      </w:r>
      <w:bookmarkStart w:id="0" w:name="_GoBack"/>
      <w:r w:rsidRPr="00D55423">
        <w:rPr>
          <w:rFonts w:ascii="GHEA Grapalat" w:hAnsi="GHEA Grapalat" w:cs="Sylfaen"/>
          <w:b/>
          <w:bCs/>
          <w:lang w:val="hy-AM"/>
        </w:rPr>
        <w:t xml:space="preserve">N 98-Ա </w:t>
      </w:r>
      <w:bookmarkEnd w:id="0"/>
      <w:r w:rsidRPr="00D55423">
        <w:rPr>
          <w:rFonts w:ascii="GHEA Grapalat" w:hAnsi="GHEA Grapalat" w:cs="Sylfaen"/>
          <w:b/>
          <w:bCs/>
          <w:lang w:val="hy-AM"/>
        </w:rPr>
        <w:t>ՀՐԱՄԱՆՈՒՄ ՓՈՓՈԽՈՒԹՅՈՒՆ</w:t>
      </w:r>
      <w:r>
        <w:rPr>
          <w:rFonts w:ascii="GHEA Grapalat" w:hAnsi="GHEA Grapalat" w:cs="Sylfaen"/>
          <w:b/>
          <w:bCs/>
          <w:lang w:val="hy-AM"/>
        </w:rPr>
        <w:t>ՆԵՐ</w:t>
      </w:r>
      <w:r w:rsidRPr="003B6F80">
        <w:rPr>
          <w:rFonts w:ascii="GHEA Grapalat" w:hAnsi="GHEA Grapalat" w:cs="Sylfaen"/>
          <w:b/>
          <w:bCs/>
          <w:lang w:val="hy-AM"/>
        </w:rPr>
        <w:t xml:space="preserve"> </w:t>
      </w:r>
      <w:r>
        <w:rPr>
          <w:rFonts w:ascii="GHEA Grapalat" w:hAnsi="GHEA Grapalat" w:cs="Sylfaen"/>
          <w:b/>
          <w:bCs/>
          <w:lang w:val="hy-AM"/>
        </w:rPr>
        <w:t>ԵՎ ԼՐԱՑՈՒՄՆԵՐ</w:t>
      </w:r>
      <w:r w:rsidRPr="00D55423">
        <w:rPr>
          <w:rFonts w:ascii="GHEA Grapalat" w:hAnsi="GHEA Grapalat" w:cs="Sylfaen"/>
          <w:b/>
          <w:bCs/>
          <w:lang w:val="hy-AM"/>
        </w:rPr>
        <w:t xml:space="preserve"> ԿԱՏԱՐԵԼՈՒ ՄԱՍԻՆ</w:t>
      </w:r>
    </w:p>
    <w:p w:rsidR="003B6F80" w:rsidRPr="0093186E" w:rsidRDefault="003B6F80" w:rsidP="003B6F80">
      <w:pPr>
        <w:pStyle w:val="Header"/>
        <w:spacing w:line="276" w:lineRule="auto"/>
        <w:ind w:left="540" w:firstLine="630"/>
        <w:jc w:val="both"/>
        <w:rPr>
          <w:rFonts w:ascii="GHEA Grapalat" w:hAnsi="GHEA Grapalat" w:cs="Sylfaen"/>
          <w:b/>
          <w:lang w:val="hy-AM"/>
        </w:rPr>
      </w:pPr>
    </w:p>
    <w:p w:rsidR="00976D63" w:rsidRPr="00BD466E" w:rsidRDefault="003B6F80" w:rsidP="00E93BE3">
      <w:pPr>
        <w:spacing w:after="200" w:line="360" w:lineRule="auto"/>
        <w:ind w:firstLine="720"/>
        <w:jc w:val="both"/>
        <w:rPr>
          <w:rFonts w:ascii="GHEA Grapalat" w:hAnsi="GHEA Grapalat"/>
          <w:color w:val="000000"/>
          <w:lang w:val="hy-AM"/>
        </w:rPr>
      </w:pPr>
      <w:r w:rsidRPr="00434BC2">
        <w:rPr>
          <w:rFonts w:ascii="GHEA Grapalat" w:hAnsi="GHEA Grapalat"/>
          <w:color w:val="000000"/>
          <w:lang w:val="hy-AM"/>
        </w:rPr>
        <w:t>Հիմք</w:t>
      </w:r>
      <w:r w:rsidRPr="00051C6A">
        <w:rPr>
          <w:rFonts w:ascii="GHEA Grapalat" w:hAnsi="GHEA Grapalat"/>
          <w:color w:val="000000"/>
          <w:lang w:val="fr-FR"/>
        </w:rPr>
        <w:t xml:space="preserve"> </w:t>
      </w:r>
      <w:r w:rsidRPr="00434BC2">
        <w:rPr>
          <w:rFonts w:ascii="GHEA Grapalat" w:hAnsi="GHEA Grapalat"/>
          <w:color w:val="000000"/>
          <w:lang w:val="hy-AM"/>
        </w:rPr>
        <w:t>ընդունելով</w:t>
      </w:r>
      <w:r w:rsidRPr="00051C6A">
        <w:rPr>
          <w:rFonts w:ascii="GHEA Grapalat" w:hAnsi="GHEA Grapalat"/>
          <w:color w:val="000000"/>
          <w:lang w:val="fr-FR"/>
        </w:rPr>
        <w:t xml:space="preserve"> </w:t>
      </w:r>
      <w:r w:rsidRPr="00F764BB">
        <w:rPr>
          <w:rFonts w:ascii="GHEA Grapalat" w:hAnsi="GHEA Grapalat"/>
          <w:color w:val="000000"/>
          <w:lang w:val="fr-FR"/>
        </w:rPr>
        <w:t>«</w:t>
      </w:r>
      <w:r w:rsidRPr="00434BC2">
        <w:rPr>
          <w:rFonts w:ascii="GHEA Grapalat" w:hAnsi="GHEA Grapalat"/>
          <w:color w:val="000000"/>
          <w:lang w:val="hy-AM"/>
        </w:rPr>
        <w:t>Նորմատիվ</w:t>
      </w:r>
      <w:r w:rsidRPr="00F764BB">
        <w:rPr>
          <w:rFonts w:ascii="GHEA Grapalat" w:hAnsi="GHEA Grapalat"/>
          <w:color w:val="000000"/>
          <w:lang w:val="fr-FR"/>
        </w:rPr>
        <w:t xml:space="preserve"> </w:t>
      </w:r>
      <w:r w:rsidRPr="00434BC2">
        <w:rPr>
          <w:rFonts w:ascii="GHEA Grapalat" w:hAnsi="GHEA Grapalat"/>
          <w:color w:val="000000"/>
          <w:lang w:val="hy-AM"/>
        </w:rPr>
        <w:t>իրավական ակտերի մասին» Հայաստանի Հանրապետության օրենքի 33-րդ</w:t>
      </w:r>
      <w:r w:rsidR="0045324C">
        <w:rPr>
          <w:rFonts w:ascii="GHEA Grapalat" w:hAnsi="GHEA Grapalat"/>
          <w:color w:val="000000"/>
          <w:lang w:val="hy-AM"/>
        </w:rPr>
        <w:t xml:space="preserve"> և</w:t>
      </w:r>
      <w:r w:rsidRPr="00434BC2">
        <w:rPr>
          <w:rFonts w:ascii="GHEA Grapalat" w:hAnsi="GHEA Grapalat"/>
          <w:color w:val="000000"/>
          <w:lang w:val="hy-AM"/>
        </w:rPr>
        <w:t xml:space="preserve"> </w:t>
      </w:r>
      <w:r w:rsidR="005D44A6" w:rsidRPr="00E80DDC">
        <w:rPr>
          <w:rFonts w:ascii="GHEA Grapalat" w:hAnsi="GHEA Grapalat" w:cs="Arial"/>
          <w:bCs/>
          <w:kern w:val="16"/>
          <w:lang w:val="hy-AM"/>
        </w:rPr>
        <w:t>34-րդ</w:t>
      </w:r>
      <w:r w:rsidR="005D44A6" w:rsidRPr="00E80DDC">
        <w:rPr>
          <w:rFonts w:ascii="GHEA Grapalat" w:hAnsi="GHEA Grapalat" w:cs="Arial"/>
          <w:bCs/>
          <w:kern w:val="16"/>
          <w:lang w:val="af-ZA"/>
        </w:rPr>
        <w:t xml:space="preserve"> հոդված</w:t>
      </w:r>
      <w:r w:rsidR="005D44A6" w:rsidRPr="00E80DDC">
        <w:rPr>
          <w:rFonts w:ascii="GHEA Grapalat" w:hAnsi="GHEA Grapalat" w:cs="Arial"/>
          <w:bCs/>
          <w:kern w:val="16"/>
          <w:lang w:val="hy-AM"/>
        </w:rPr>
        <w:t>ների</w:t>
      </w:r>
      <w:r w:rsidR="005D44A6" w:rsidRPr="00E80DDC">
        <w:rPr>
          <w:rFonts w:ascii="GHEA Grapalat" w:hAnsi="GHEA Grapalat" w:cs="Arial"/>
          <w:bCs/>
          <w:kern w:val="16"/>
          <w:lang w:val="af-ZA"/>
        </w:rPr>
        <w:t xml:space="preserve"> </w:t>
      </w:r>
      <w:r>
        <w:rPr>
          <w:rFonts w:ascii="GHEA Grapalat" w:hAnsi="GHEA Grapalat"/>
          <w:color w:val="000000"/>
          <w:lang w:val="hy-AM"/>
        </w:rPr>
        <w:t>պահանջ</w:t>
      </w:r>
      <w:r w:rsidR="005D44A6">
        <w:rPr>
          <w:rFonts w:ascii="GHEA Grapalat" w:hAnsi="GHEA Grapalat"/>
          <w:color w:val="000000"/>
          <w:lang w:val="hy-AM"/>
        </w:rPr>
        <w:t>ներ</w:t>
      </w:r>
      <w:r w:rsidRPr="00434BC2">
        <w:rPr>
          <w:rFonts w:ascii="GHEA Grapalat" w:hAnsi="GHEA Grapalat"/>
          <w:color w:val="000000"/>
          <w:lang w:val="hy-AM"/>
        </w:rPr>
        <w:t>ը</w:t>
      </w:r>
      <w:r>
        <w:rPr>
          <w:rFonts w:ascii="GHEA Grapalat" w:hAnsi="GHEA Grapalat"/>
          <w:color w:val="000000"/>
          <w:lang w:val="hy-AM"/>
        </w:rPr>
        <w:t>.</w:t>
      </w:r>
    </w:p>
    <w:p w:rsidR="004B7B3B" w:rsidRPr="00BD466E" w:rsidRDefault="00976D63" w:rsidP="00E93BE3">
      <w:pPr>
        <w:spacing w:after="200" w:line="360" w:lineRule="auto"/>
        <w:jc w:val="center"/>
        <w:rPr>
          <w:rFonts w:ascii="GHEA Grapalat" w:hAnsi="GHEA Grapalat"/>
          <w:b/>
          <w:lang w:val="hy-AM"/>
        </w:rPr>
      </w:pPr>
      <w:r w:rsidRPr="002D1B8B">
        <w:rPr>
          <w:rFonts w:ascii="GHEA Grapalat" w:hAnsi="GHEA Grapalat"/>
          <w:b/>
          <w:lang w:val="hy-AM"/>
        </w:rPr>
        <w:t>ՀՐԱՄԱՅՈՒՄ ԵՄ`</w:t>
      </w:r>
      <w:r w:rsidR="004A2797">
        <w:rPr>
          <w:rFonts w:ascii="GHEA Grapalat" w:eastAsia="Calibri" w:hAnsi="GHEA Grapalat" w:cs="Sylfaen"/>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4756785</wp:posOffset>
                </wp:positionH>
                <wp:positionV relativeFrom="paragraph">
                  <wp:posOffset>184785</wp:posOffset>
                </wp:positionV>
                <wp:extent cx="9525" cy="0"/>
                <wp:effectExtent l="9525" t="10795" r="9525" b="82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65B5D" id="AutoShape 9" o:spid="_x0000_s1026" type="#_x0000_t32" style="position:absolute;margin-left:374.55pt;margin-top:14.55pt;width:.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94HQIAAEIEAAAOAAAAZHJzL2Uyb0RvYy54bWysU82O2jAQvlfqO1i5QxIaKESE1SqB9rDd&#10;Iu32AYztJFYd27INAVV9946dQHe3l6pqDs7YM/PN3zfru3Mn0IkZy5UsonSaRIhJoiiXTRF9e95N&#10;lhGyDkuKhZKsiC7MRneb9+/Wvc7ZTLVKUGYQgEib97qIWud0HseWtKzDdqo0k6Cslemwg6tpYmpw&#10;D+idiGdJsoh7Zag2ijBr4bUalNEm4Nc1I+5rXVvmkCgiyM2F04Tz4M94s8Z5Y7BuORnTwP+QRYe5&#10;hKA3qAo7jI6G/wHVcWKUVbWbEtXFqq45YaEGqCZN3lTz1GLNQi3QHKtvbbL/D5Y8nvYGcQqzi5DE&#10;HYzo/uhUiIxWvj29tjlYlXJvfIHkLJ/0gyLfLZKqbLFsWDB+vmjwTb1H/MrFX6yGIIf+i6JggwE/&#10;9Opcmw7VguvP3tGDQz/QOQznchsOOztE4HE1n80jRK6KGOfe33tpY90npjrkhSKyzmDetK5UUsL8&#10;lRmw8enBOp/dbwfvLNWOCxFoICTqxzheY5Xg1CvDxTSHUhh0wp5I4QulvjEz6ihpAGsZpttRdpiL&#10;QYbgQno8qArSGaWBKT9WyWq73C6zSTZbbCdZUlWT+12ZTRa79OO8+lCVZZX+9H1Ks7zllDLps7uy&#10;Ns3+jhXj/gx8u/H21ob4NXroFyR7/Yekw4D9TAd2HBS97M118EDUYDwuld+El3eQX67+5hcAAAD/&#10;/wMAUEsDBBQABgAIAAAAIQDXoL4N3QAAAAkBAAAPAAAAZHJzL2Rvd25yZXYueG1sTI/BTsMwDIbv&#10;SHuHyJO4sXTTaEdpOk1IIA6oEgPuXmPassYpTdZ2b08mDnCybH/6/TnbTqYVA/WusaxguYhAEJdW&#10;N1wpeH97vNmAcB5ZY2uZFJzJwTafXWWYajvyKw17X4kQwi5FBbX3XSqlK2sy6Ba2Iw67T9sb9KHt&#10;K6l7HEO4aeUqimJpsOFwocaOHmoqj/uTUfDNyfljLYfNV1H4+On5pWIqRqWu59PuHoSnyf/BcNEP&#10;6pAHp4M9sXaiVZCs75YBVbC61AAkt1EM4vA7kHkm/3+Q/wAAAP//AwBQSwECLQAUAAYACAAAACEA&#10;toM4kv4AAADhAQAAEwAAAAAAAAAAAAAAAAAAAAAAW0NvbnRlbnRfVHlwZXNdLnhtbFBLAQItABQA&#10;BgAIAAAAIQA4/SH/1gAAAJQBAAALAAAAAAAAAAAAAAAAAC8BAABfcmVscy8ucmVsc1BLAQItABQA&#10;BgAIAAAAIQDZ8Q94HQIAAEIEAAAOAAAAAAAAAAAAAAAAAC4CAABkcnMvZTJvRG9jLnhtbFBLAQIt&#10;ABQABgAIAAAAIQDXoL4N3QAAAAkBAAAPAAAAAAAAAAAAAAAAAHcEAABkcnMvZG93bnJldi54bWxQ&#10;SwUGAAAAAAQABADzAAAAgQUAAAAA&#10;"/>
            </w:pict>
          </mc:Fallback>
        </mc:AlternateContent>
      </w:r>
    </w:p>
    <w:p w:rsidR="003B6F80" w:rsidRPr="007728AD" w:rsidRDefault="003B6F80" w:rsidP="00E93BE3">
      <w:pPr>
        <w:spacing w:line="360" w:lineRule="auto"/>
        <w:ind w:right="130" w:firstLine="720"/>
        <w:jc w:val="both"/>
        <w:rPr>
          <w:rFonts w:ascii="GHEA Grapalat" w:hAnsi="GHEA Grapalat" w:cs="Sylfaen"/>
          <w:bCs/>
          <w:lang w:val="hy-AM"/>
        </w:rPr>
      </w:pPr>
      <w:r w:rsidRPr="00A039EA">
        <w:rPr>
          <w:rFonts w:ascii="GHEA Grapalat" w:hAnsi="GHEA Grapalat" w:cs="Sylfaen"/>
          <w:bCs/>
          <w:lang w:val="hy-AM"/>
        </w:rPr>
        <w:t>1. Հայաստանի Հանրապետության կառավարությանն առընթեր պետական գույքի կառավարման վարչության պետի 2012 թվականի  ապրիլի 10-ի «Գույքի հանձնման-ընդունման հանձնաժողով ստեղծելու և Հայաստանի Հանրապետության կառավարությանն առընթեր պետական գույքի կառավարման վարչության պետի 2010 թվականի հոկտեմբերի 14-ի N 147-Ա հրամանն ուժը կորցրած ճանաչելու մասին» N 98-Ա հրամանի 1-ին կետով ստեղծված՝ հանձնման-ընդունման հանձնաժողովի կազմում կատարել հետևյալ փոփոխություն</w:t>
      </w:r>
      <w:r>
        <w:rPr>
          <w:rFonts w:ascii="GHEA Grapalat" w:hAnsi="GHEA Grapalat" w:cs="Sylfaen"/>
          <w:bCs/>
          <w:lang w:val="hy-AM"/>
        </w:rPr>
        <w:t>ներ</w:t>
      </w:r>
      <w:r w:rsidRPr="00A039EA">
        <w:rPr>
          <w:rFonts w:ascii="GHEA Grapalat" w:hAnsi="GHEA Grapalat" w:cs="Sylfaen"/>
          <w:bCs/>
          <w:lang w:val="hy-AM"/>
        </w:rPr>
        <w:t>ը</w:t>
      </w:r>
      <w:r>
        <w:rPr>
          <w:rFonts w:ascii="GHEA Grapalat" w:hAnsi="GHEA Grapalat" w:cs="Sylfaen"/>
          <w:bCs/>
          <w:lang w:val="hy-AM"/>
        </w:rPr>
        <w:t xml:space="preserve"> և լրացումները՝</w:t>
      </w:r>
    </w:p>
    <w:p w:rsidR="00FE7E18" w:rsidRDefault="007728AD" w:rsidP="00C04BF3">
      <w:pPr>
        <w:shd w:val="clear" w:color="auto" w:fill="FFFFFF" w:themeFill="background1"/>
        <w:spacing w:line="360" w:lineRule="auto"/>
        <w:ind w:firstLine="720"/>
        <w:jc w:val="both"/>
        <w:rPr>
          <w:rFonts w:ascii="GHEA Grapalat" w:hAnsi="GHEA Grapalat" w:cs="Sylfaen"/>
          <w:bCs/>
          <w:lang w:val="hy-AM"/>
        </w:rPr>
      </w:pPr>
      <w:r w:rsidRPr="00DF6B66">
        <w:rPr>
          <w:rFonts w:ascii="GHEA Grapalat" w:hAnsi="GHEA Grapalat" w:cs="Sylfaen"/>
          <w:bCs/>
          <w:lang w:val="hy-AM"/>
        </w:rPr>
        <w:t>1)</w:t>
      </w:r>
      <w:r w:rsidRPr="00447C4F">
        <w:rPr>
          <w:rFonts w:ascii="GHEA Grapalat" w:hAnsi="GHEA Grapalat" w:cs="Sylfaen"/>
          <w:bCs/>
          <w:lang w:val="hy-AM"/>
        </w:rPr>
        <w:t xml:space="preserve"> «</w:t>
      </w:r>
      <w:r w:rsidRPr="00447C4F">
        <w:rPr>
          <w:rFonts w:ascii="GHEA Grapalat" w:hAnsi="GHEA Grapalat" w:cs="Sylfaen"/>
          <w:b/>
          <w:bCs/>
          <w:lang w:val="hy-AM"/>
        </w:rPr>
        <w:t>Գեղամ Սարգսյան</w:t>
      </w:r>
      <w:r>
        <w:rPr>
          <w:rFonts w:ascii="GHEA Grapalat" w:hAnsi="GHEA Grapalat" w:cs="Sylfaen"/>
          <w:bCs/>
          <w:lang w:val="hy-AM"/>
        </w:rPr>
        <w:t xml:space="preserve"> Պետական գույքի տնօրինման վարչության պետական գույքի գրանցման և հաշվառման բաժնի պետ,</w:t>
      </w:r>
      <w:r w:rsidRPr="00AF7D2E">
        <w:rPr>
          <w:rFonts w:ascii="GHEA Grapalat" w:hAnsi="GHEA Grapalat" w:cs="Sylfaen"/>
          <w:bCs/>
          <w:lang w:val="hy-AM"/>
        </w:rPr>
        <w:t xml:space="preserve"> </w:t>
      </w:r>
      <w:r>
        <w:rPr>
          <w:rFonts w:ascii="GHEA Grapalat" w:hAnsi="GHEA Grapalat" w:cs="Sylfaen"/>
          <w:bCs/>
          <w:lang w:val="hy-AM"/>
        </w:rPr>
        <w:t xml:space="preserve">հանձնաժողովի նախագահ» բառերը </w:t>
      </w:r>
      <w:r w:rsidR="006D60F7">
        <w:rPr>
          <w:rFonts w:ascii="GHEA Grapalat" w:hAnsi="GHEA Grapalat" w:cs="Sylfaen"/>
          <w:bCs/>
          <w:lang w:val="hy-AM"/>
        </w:rPr>
        <w:t>հանել,</w:t>
      </w:r>
      <w:r>
        <w:rPr>
          <w:rFonts w:ascii="GHEA Grapalat" w:hAnsi="GHEA Grapalat" w:cs="Sylfaen"/>
          <w:bCs/>
          <w:lang w:val="hy-AM"/>
        </w:rPr>
        <w:t xml:space="preserve"> իսկ «</w:t>
      </w:r>
      <w:r w:rsidRPr="00447C4F">
        <w:rPr>
          <w:rFonts w:ascii="GHEA Grapalat" w:hAnsi="GHEA Grapalat" w:cs="Sylfaen"/>
          <w:b/>
          <w:bCs/>
          <w:lang w:val="hy-AM"/>
        </w:rPr>
        <w:t>Լիաննա Մանուկյան</w:t>
      </w:r>
      <w:r>
        <w:rPr>
          <w:rFonts w:ascii="GHEA Grapalat" w:hAnsi="GHEA Grapalat" w:cs="Sylfaen"/>
          <w:bCs/>
          <w:lang w:val="hy-AM"/>
        </w:rPr>
        <w:t xml:space="preserve"> Առաջին բաժնի պետ, հանձնաժողովի անդամ» բառերը փոխարինել</w:t>
      </w:r>
      <w:r w:rsidRPr="00AF7D2E">
        <w:rPr>
          <w:rFonts w:ascii="GHEA Grapalat" w:hAnsi="GHEA Grapalat" w:cs="Sylfaen"/>
          <w:bCs/>
          <w:lang w:val="hy-AM"/>
        </w:rPr>
        <w:t xml:space="preserve"> </w:t>
      </w:r>
      <w:r w:rsidRPr="00447C4F">
        <w:rPr>
          <w:rFonts w:ascii="GHEA Grapalat" w:hAnsi="GHEA Grapalat" w:cs="Sylfaen"/>
          <w:b/>
          <w:bCs/>
          <w:lang w:val="hy-AM"/>
        </w:rPr>
        <w:t>Լիաննա Մանուկյան</w:t>
      </w:r>
      <w:r>
        <w:rPr>
          <w:rFonts w:ascii="GHEA Grapalat" w:hAnsi="GHEA Grapalat" w:cs="Sylfaen"/>
          <w:bCs/>
          <w:lang w:val="hy-AM"/>
        </w:rPr>
        <w:t xml:space="preserve">  Առաջին բաժնի պետ, հանձնաժողովի նախագահ» բառերով</w:t>
      </w:r>
      <w:r w:rsidR="006D60F7">
        <w:rPr>
          <w:rFonts w:ascii="GHEA Grapalat" w:hAnsi="GHEA Grapalat" w:cs="Sylfaen"/>
          <w:bCs/>
          <w:lang w:val="hy-AM"/>
        </w:rPr>
        <w:t xml:space="preserve">, </w:t>
      </w:r>
      <w:r w:rsidR="0037692B">
        <w:rPr>
          <w:rFonts w:ascii="GHEA Grapalat" w:hAnsi="GHEA Grapalat" w:cs="Sylfaen"/>
          <w:bCs/>
          <w:lang w:val="hy-AM"/>
        </w:rPr>
        <w:t>«</w:t>
      </w:r>
      <w:r w:rsidR="0037692B" w:rsidRPr="00447C4F">
        <w:rPr>
          <w:rFonts w:ascii="GHEA Grapalat" w:hAnsi="GHEA Grapalat" w:cs="Sylfaen"/>
          <w:b/>
          <w:bCs/>
          <w:lang w:val="hy-AM"/>
        </w:rPr>
        <w:t xml:space="preserve">Աշոտ </w:t>
      </w:r>
      <w:hyperlink r:id="rId8" w:history="1">
        <w:r w:rsidR="0037692B" w:rsidRPr="00447C4F">
          <w:rPr>
            <w:rFonts w:ascii="GHEA Grapalat" w:hAnsi="GHEA Grapalat" w:cs="Sylfaen"/>
            <w:b/>
            <w:bCs/>
            <w:lang w:val="hy-AM"/>
          </w:rPr>
          <w:t>Ասատրյան</w:t>
        </w:r>
        <w:r w:rsidR="0037692B" w:rsidRPr="0037692B">
          <w:rPr>
            <w:rFonts w:ascii="GHEA Grapalat" w:hAnsi="GHEA Grapalat" w:cs="Sylfaen"/>
            <w:bCs/>
            <w:lang w:val="hy-AM"/>
          </w:rPr>
          <w:t xml:space="preserve"> </w:t>
        </w:r>
      </w:hyperlink>
      <w:r w:rsidR="0037692B">
        <w:rPr>
          <w:rFonts w:ascii="GHEA Grapalat" w:hAnsi="GHEA Grapalat" w:cs="Sylfaen"/>
          <w:bCs/>
          <w:lang w:val="hy-AM"/>
        </w:rPr>
        <w:t xml:space="preserve"> </w:t>
      </w:r>
      <w:r w:rsidR="0037692B" w:rsidRPr="0037692B">
        <w:rPr>
          <w:rFonts w:ascii="GHEA Grapalat" w:hAnsi="GHEA Grapalat" w:cs="Sylfaen"/>
          <w:bCs/>
          <w:lang w:val="hy-AM"/>
        </w:rPr>
        <w:t>Մասնավորեցման նախապատրաստման և լուծարման բաժնի գլխավոր մասնագետ</w:t>
      </w:r>
      <w:r w:rsidR="0037692B">
        <w:rPr>
          <w:rFonts w:ascii="GHEA Grapalat" w:hAnsi="GHEA Grapalat" w:cs="Sylfaen"/>
          <w:bCs/>
          <w:lang w:val="hy-AM"/>
        </w:rPr>
        <w:t>,</w:t>
      </w:r>
      <w:r w:rsidR="0037692B" w:rsidRPr="00447C4F">
        <w:rPr>
          <w:rFonts w:ascii="GHEA Grapalat" w:hAnsi="GHEA Grapalat" w:cs="Sylfaen"/>
          <w:bCs/>
          <w:lang w:val="hy-AM"/>
        </w:rPr>
        <w:t> </w:t>
      </w:r>
      <w:r w:rsidR="00FE7E18">
        <w:rPr>
          <w:rFonts w:ascii="GHEA Grapalat" w:hAnsi="GHEA Grapalat" w:cs="Sylfaen"/>
          <w:bCs/>
          <w:lang w:val="hy-AM"/>
        </w:rPr>
        <w:t xml:space="preserve">հանձնաժողովի անդամ» </w:t>
      </w:r>
      <w:r w:rsidR="00FE7E18" w:rsidRPr="00DF6B66">
        <w:rPr>
          <w:rFonts w:ascii="GHEA Grapalat" w:hAnsi="GHEA Grapalat" w:cs="Sylfaen"/>
          <w:bCs/>
          <w:lang w:val="hy-AM"/>
        </w:rPr>
        <w:t>բառերը փոխարինել</w:t>
      </w:r>
      <w:r w:rsidR="00FE7E18">
        <w:rPr>
          <w:rFonts w:ascii="GHEA Grapalat" w:hAnsi="GHEA Grapalat" w:cs="Sylfaen"/>
          <w:bCs/>
          <w:lang w:val="hy-AM"/>
        </w:rPr>
        <w:t xml:space="preserve"> «</w:t>
      </w:r>
      <w:r w:rsidR="00FE7E18" w:rsidRPr="00447C4F">
        <w:rPr>
          <w:rFonts w:ascii="GHEA Grapalat" w:hAnsi="GHEA Grapalat" w:cs="Sylfaen"/>
          <w:b/>
          <w:bCs/>
          <w:lang w:val="hy-AM"/>
        </w:rPr>
        <w:t xml:space="preserve">Կարեն Գալոյան </w:t>
      </w:r>
      <w:r w:rsidR="00FE7E18" w:rsidRPr="006D60F7">
        <w:rPr>
          <w:rFonts w:ascii="GHEA Grapalat" w:hAnsi="GHEA Grapalat" w:cs="Sylfaen"/>
          <w:bCs/>
          <w:lang w:val="hy-AM"/>
        </w:rPr>
        <w:t>Մասնավորեցման նախապատրաստման և լուծարման բաժնի գլխավոր մասնագետ</w:t>
      </w:r>
      <w:r w:rsidR="00FE7E18">
        <w:rPr>
          <w:rFonts w:ascii="GHEA Grapalat" w:hAnsi="GHEA Grapalat" w:cs="Sylfaen"/>
          <w:bCs/>
          <w:lang w:val="hy-AM"/>
        </w:rPr>
        <w:t xml:space="preserve">  </w:t>
      </w:r>
      <w:r w:rsidR="00FE7E18" w:rsidRPr="00DF6B66">
        <w:rPr>
          <w:rFonts w:ascii="GHEA Grapalat" w:hAnsi="GHEA Grapalat" w:cs="Sylfaen"/>
          <w:bCs/>
          <w:lang w:val="hy-AM"/>
        </w:rPr>
        <w:lastRenderedPageBreak/>
        <w:t>հանձնաժողովի անդամ» բառերով</w:t>
      </w:r>
      <w:r w:rsidR="00FE7E18">
        <w:rPr>
          <w:rFonts w:ascii="GHEA Grapalat" w:hAnsi="GHEA Grapalat" w:cs="Sylfaen"/>
          <w:bCs/>
          <w:lang w:val="hy-AM"/>
        </w:rPr>
        <w:t xml:space="preserve">, </w:t>
      </w:r>
      <w:r w:rsidR="006D60F7">
        <w:rPr>
          <w:rFonts w:ascii="GHEA Grapalat" w:hAnsi="GHEA Grapalat" w:cs="Sylfaen"/>
          <w:bCs/>
          <w:lang w:val="hy-AM"/>
        </w:rPr>
        <w:t>«</w:t>
      </w:r>
      <w:r w:rsidR="006D60F7" w:rsidRPr="00447C4F">
        <w:rPr>
          <w:rFonts w:ascii="GHEA Grapalat" w:hAnsi="GHEA Grapalat" w:cs="Sylfaen"/>
          <w:b/>
          <w:bCs/>
          <w:lang w:val="hy-AM"/>
        </w:rPr>
        <w:t>Մհեր Խանինյան</w:t>
      </w:r>
      <w:r w:rsidR="006D60F7" w:rsidRPr="00447C4F">
        <w:rPr>
          <w:rFonts w:ascii="GHEA Grapalat" w:hAnsi="GHEA Grapalat" w:cs="Sylfaen"/>
          <w:bCs/>
          <w:lang w:val="hy-AM"/>
        </w:rPr>
        <w:t xml:space="preserve">  </w:t>
      </w:r>
      <w:r w:rsidR="006D60F7" w:rsidRPr="00DF6B66">
        <w:rPr>
          <w:rFonts w:ascii="GHEA Grapalat" w:hAnsi="GHEA Grapalat" w:cs="Sylfaen"/>
          <w:bCs/>
          <w:lang w:val="hy-AM"/>
        </w:rPr>
        <w:t>Պետական գույքի տնօրինման վարչության</w:t>
      </w:r>
      <w:r w:rsidR="006D60F7" w:rsidRPr="00447C4F">
        <w:rPr>
          <w:rFonts w:ascii="GHEA Grapalat" w:hAnsi="GHEA Grapalat" w:cs="Sylfaen"/>
          <w:bCs/>
          <w:lang w:val="hy-AM"/>
        </w:rPr>
        <w:t xml:space="preserve"> </w:t>
      </w:r>
      <w:r w:rsidR="006D60F7" w:rsidRPr="00DF6B66">
        <w:rPr>
          <w:rFonts w:ascii="GHEA Grapalat" w:hAnsi="GHEA Grapalat" w:cs="Sylfaen"/>
          <w:bCs/>
          <w:lang w:val="hy-AM"/>
        </w:rPr>
        <w:t>պետական</w:t>
      </w:r>
      <w:r w:rsidR="006D60F7" w:rsidRPr="00447C4F">
        <w:rPr>
          <w:rFonts w:ascii="GHEA Grapalat" w:hAnsi="GHEA Grapalat" w:cs="Sylfaen"/>
          <w:bCs/>
          <w:lang w:val="hy-AM"/>
        </w:rPr>
        <w:t xml:space="preserve"> </w:t>
      </w:r>
      <w:r w:rsidR="006D60F7" w:rsidRPr="00DF6B66">
        <w:rPr>
          <w:rFonts w:ascii="GHEA Grapalat" w:hAnsi="GHEA Grapalat" w:cs="Sylfaen"/>
          <w:bCs/>
          <w:lang w:val="hy-AM"/>
        </w:rPr>
        <w:t>գույքի օտարման բաժնի</w:t>
      </w:r>
      <w:r w:rsidR="006D60F7" w:rsidRPr="00447C4F">
        <w:rPr>
          <w:rFonts w:ascii="GHEA Grapalat" w:hAnsi="GHEA Grapalat" w:cs="Sylfaen"/>
          <w:bCs/>
          <w:lang w:val="hy-AM"/>
        </w:rPr>
        <w:t xml:space="preserve"> </w:t>
      </w:r>
      <w:r w:rsidR="006D60F7" w:rsidRPr="00DF6B66">
        <w:rPr>
          <w:rFonts w:ascii="GHEA Grapalat" w:hAnsi="GHEA Grapalat" w:cs="Sylfaen"/>
          <w:bCs/>
          <w:lang w:val="hy-AM"/>
        </w:rPr>
        <w:t>գլխավոր մասնագետ, հանձնաժողովի անդամ</w:t>
      </w:r>
      <w:r w:rsidR="006D60F7">
        <w:rPr>
          <w:rFonts w:ascii="GHEA Grapalat" w:hAnsi="GHEA Grapalat" w:cs="Sylfaen"/>
          <w:bCs/>
          <w:lang w:val="hy-AM"/>
        </w:rPr>
        <w:t>»</w:t>
      </w:r>
      <w:r w:rsidR="00FE7E18">
        <w:rPr>
          <w:rFonts w:ascii="GHEA Grapalat" w:hAnsi="GHEA Grapalat" w:cs="Sylfaen"/>
          <w:bCs/>
          <w:lang w:val="hy-AM"/>
        </w:rPr>
        <w:t xml:space="preserve"> բառերը փոխարինել «</w:t>
      </w:r>
      <w:r w:rsidR="00FE7E18" w:rsidRPr="00447C4F">
        <w:rPr>
          <w:rFonts w:ascii="GHEA Grapalat" w:hAnsi="GHEA Grapalat" w:cs="Sylfaen"/>
          <w:b/>
          <w:bCs/>
          <w:lang w:val="hy-AM"/>
        </w:rPr>
        <w:t xml:space="preserve">Վահագն </w:t>
      </w:r>
      <w:hyperlink r:id="rId9" w:history="1">
        <w:r w:rsidR="00FE7E18" w:rsidRPr="00447C4F">
          <w:rPr>
            <w:rFonts w:ascii="GHEA Grapalat" w:hAnsi="GHEA Grapalat" w:cs="Sylfaen"/>
            <w:b/>
            <w:bCs/>
            <w:lang w:val="hy-AM"/>
          </w:rPr>
          <w:t>Ասատրյան</w:t>
        </w:r>
        <w:r w:rsidR="00FE7E18" w:rsidRPr="00DF774B">
          <w:rPr>
            <w:rFonts w:ascii="GHEA Grapalat" w:hAnsi="GHEA Grapalat" w:cs="Sylfaen"/>
            <w:bCs/>
            <w:lang w:val="hy-AM"/>
          </w:rPr>
          <w:t xml:space="preserve"> </w:t>
        </w:r>
      </w:hyperlink>
      <w:r w:rsidR="00DF774B" w:rsidRPr="00DF774B">
        <w:rPr>
          <w:rFonts w:ascii="GHEA Grapalat" w:hAnsi="GHEA Grapalat" w:cs="Sylfaen"/>
          <w:bCs/>
          <w:lang w:val="hy-AM"/>
        </w:rPr>
        <w:t>Պետական գույքի գրանցման և հաշվառման բաժնի գլխավոր մասնագետ</w:t>
      </w:r>
      <w:r w:rsidR="00FE7E18">
        <w:rPr>
          <w:rFonts w:ascii="GHEA Grapalat" w:hAnsi="GHEA Grapalat" w:cs="Sylfaen"/>
          <w:bCs/>
          <w:lang w:val="hy-AM"/>
        </w:rPr>
        <w:t>,</w:t>
      </w:r>
      <w:r w:rsidR="00FE7E18" w:rsidRPr="00FE7E18">
        <w:rPr>
          <w:rFonts w:ascii="GHEA Grapalat" w:hAnsi="GHEA Grapalat" w:cs="Sylfaen"/>
          <w:bCs/>
          <w:lang w:val="hy-AM"/>
        </w:rPr>
        <w:t xml:space="preserve"> </w:t>
      </w:r>
      <w:r w:rsidR="00FE7E18" w:rsidRPr="00DF6B66">
        <w:rPr>
          <w:rFonts w:ascii="GHEA Grapalat" w:hAnsi="GHEA Grapalat" w:cs="Sylfaen"/>
          <w:bCs/>
          <w:lang w:val="hy-AM"/>
        </w:rPr>
        <w:t>հանձնաժողովի անդամ» բառերով</w:t>
      </w:r>
      <w:r w:rsidR="00FE7E18">
        <w:rPr>
          <w:rFonts w:ascii="GHEA Grapalat" w:hAnsi="GHEA Grapalat" w:cs="Sylfaen"/>
          <w:bCs/>
          <w:lang w:val="hy-AM"/>
        </w:rPr>
        <w:t>,</w:t>
      </w:r>
    </w:p>
    <w:p w:rsidR="00FE7E18" w:rsidRPr="00DF6B66" w:rsidRDefault="00FE7E18" w:rsidP="00C04BF3">
      <w:pPr>
        <w:shd w:val="clear" w:color="auto" w:fill="FFFFFF" w:themeFill="background1"/>
        <w:spacing w:line="360" w:lineRule="auto"/>
        <w:ind w:firstLine="720"/>
        <w:jc w:val="both"/>
        <w:rPr>
          <w:rFonts w:ascii="GHEA Grapalat" w:hAnsi="GHEA Grapalat" w:cs="Sylfaen"/>
          <w:bCs/>
          <w:lang w:val="hy-AM"/>
        </w:rPr>
      </w:pPr>
      <w:r w:rsidRPr="00DF6B66">
        <w:rPr>
          <w:rFonts w:ascii="GHEA Grapalat" w:hAnsi="GHEA Grapalat" w:cs="Sylfaen"/>
          <w:bCs/>
          <w:lang w:val="hy-AM"/>
        </w:rPr>
        <w:t>2) հանձնման-ընդունման հանձնաժողովի կազմը լրացնել հետևյալ բովանդակությամբ՝ նոր տող</w:t>
      </w:r>
      <w:r>
        <w:rPr>
          <w:rFonts w:ascii="GHEA Grapalat" w:hAnsi="GHEA Grapalat" w:cs="Sylfaen"/>
          <w:bCs/>
          <w:lang w:val="hy-AM"/>
        </w:rPr>
        <w:t>եր</w:t>
      </w:r>
      <w:r w:rsidRPr="00DF6B66">
        <w:rPr>
          <w:rFonts w:ascii="GHEA Grapalat" w:hAnsi="GHEA Grapalat" w:cs="Sylfaen"/>
          <w:bCs/>
          <w:lang w:val="hy-AM"/>
        </w:rPr>
        <w:t>ով.</w:t>
      </w:r>
    </w:p>
    <w:p w:rsidR="00DF774B" w:rsidRPr="00DF774B" w:rsidRDefault="003217E6" w:rsidP="00C04BF3">
      <w:pPr>
        <w:shd w:val="clear" w:color="auto" w:fill="FFFFFF" w:themeFill="background1"/>
        <w:spacing w:line="360" w:lineRule="auto"/>
        <w:ind w:firstLine="720"/>
        <w:jc w:val="both"/>
        <w:rPr>
          <w:rFonts w:ascii="GHEA Grapalat" w:hAnsi="GHEA Grapalat" w:cs="Sylfaen"/>
          <w:bCs/>
          <w:lang w:val="hy-AM"/>
        </w:rPr>
      </w:pPr>
      <w:r w:rsidRPr="00447C4F">
        <w:rPr>
          <w:rFonts w:ascii="GHEA Grapalat" w:hAnsi="GHEA Grapalat" w:cs="Sylfaen"/>
          <w:bCs/>
          <w:lang w:val="hy-AM"/>
        </w:rPr>
        <w:t>«</w:t>
      </w:r>
      <w:r w:rsidRPr="00447C4F">
        <w:rPr>
          <w:rFonts w:ascii="GHEA Grapalat" w:hAnsi="GHEA Grapalat" w:cs="Sylfaen"/>
          <w:b/>
          <w:bCs/>
          <w:lang w:val="hy-AM"/>
        </w:rPr>
        <w:t xml:space="preserve">Հենրիկ </w:t>
      </w:r>
      <w:hyperlink r:id="rId10" w:history="1">
        <w:r w:rsidRPr="00447C4F">
          <w:rPr>
            <w:rFonts w:ascii="GHEA Grapalat" w:hAnsi="GHEA Grapalat" w:cs="Sylfaen"/>
            <w:b/>
            <w:bCs/>
            <w:lang w:val="hy-AM"/>
          </w:rPr>
          <w:t>Սահակյան</w:t>
        </w:r>
        <w:r w:rsidRPr="003217E6">
          <w:rPr>
            <w:rFonts w:ascii="GHEA Grapalat" w:hAnsi="GHEA Grapalat" w:cs="Sylfaen"/>
            <w:bCs/>
            <w:lang w:val="hy-AM"/>
          </w:rPr>
          <w:t xml:space="preserve"> </w:t>
        </w:r>
      </w:hyperlink>
      <w:r w:rsidRPr="003217E6">
        <w:rPr>
          <w:rFonts w:ascii="GHEA Grapalat" w:hAnsi="GHEA Grapalat" w:cs="Sylfaen"/>
          <w:bCs/>
          <w:lang w:val="hy-AM"/>
        </w:rPr>
        <w:t>Հաշվապահական հաշվառման, ֆինանսական հաշվետվությունների և վճարումների բաժնի պետ-գլխավոր հաշվապահ</w:t>
      </w:r>
      <w:r w:rsidR="00A0536C">
        <w:rPr>
          <w:rFonts w:ascii="GHEA Grapalat" w:hAnsi="GHEA Grapalat" w:cs="Sylfaen"/>
          <w:bCs/>
          <w:lang w:val="hy-AM"/>
        </w:rPr>
        <w:t>,</w:t>
      </w:r>
      <w:r w:rsidRPr="003217E6">
        <w:rPr>
          <w:rFonts w:ascii="GHEA Grapalat" w:hAnsi="GHEA Grapalat" w:cs="Sylfaen"/>
          <w:bCs/>
          <w:lang w:val="hy-AM"/>
        </w:rPr>
        <w:t> </w:t>
      </w:r>
      <w:r w:rsidRPr="00DF6B66">
        <w:rPr>
          <w:rFonts w:ascii="GHEA Grapalat" w:hAnsi="GHEA Grapalat" w:cs="Sylfaen"/>
          <w:bCs/>
          <w:lang w:val="hy-AM"/>
        </w:rPr>
        <w:t>հանձնաժողովի անդամ</w:t>
      </w:r>
      <w:r w:rsidR="00A0536C">
        <w:rPr>
          <w:rFonts w:ascii="GHEA Grapalat" w:hAnsi="GHEA Grapalat" w:cs="Sylfaen"/>
          <w:bCs/>
          <w:lang w:val="hy-AM"/>
        </w:rPr>
        <w:t>» և «</w:t>
      </w:r>
      <w:r w:rsidR="00833341">
        <w:rPr>
          <w:rFonts w:ascii="GHEA Grapalat" w:hAnsi="GHEA Grapalat" w:cs="Sylfaen"/>
          <w:b/>
          <w:bCs/>
          <w:lang w:val="hy-AM"/>
        </w:rPr>
        <w:t>Գառնիկ Հովհաննիսյան</w:t>
      </w:r>
      <w:r w:rsidR="00A0536C" w:rsidRPr="00A0536C">
        <w:rPr>
          <w:rFonts w:ascii="GHEA Grapalat" w:hAnsi="GHEA Grapalat" w:cs="Sylfaen"/>
          <w:bCs/>
          <w:lang w:val="hy-AM"/>
        </w:rPr>
        <w:t xml:space="preserve"> </w:t>
      </w:r>
      <w:r w:rsidRPr="003217E6">
        <w:rPr>
          <w:rFonts w:ascii="GHEA Grapalat" w:hAnsi="GHEA Grapalat" w:cs="Sylfaen"/>
          <w:bCs/>
          <w:lang w:val="hy-AM"/>
        </w:rPr>
        <w:t>Հայցապահանջների և իրավական ակտերի բաժնի</w:t>
      </w:r>
      <w:r w:rsidR="00833341">
        <w:rPr>
          <w:rFonts w:ascii="GHEA Grapalat" w:hAnsi="GHEA Grapalat" w:cs="Sylfaen"/>
          <w:bCs/>
          <w:lang w:val="hy-AM"/>
        </w:rPr>
        <w:t xml:space="preserve"> պետ</w:t>
      </w:r>
      <w:r w:rsidR="00A0536C">
        <w:rPr>
          <w:rFonts w:ascii="GHEA Grapalat" w:hAnsi="GHEA Grapalat" w:cs="Sylfaen"/>
          <w:bCs/>
          <w:lang w:val="hy-AM"/>
        </w:rPr>
        <w:t>,</w:t>
      </w:r>
      <w:r w:rsidR="00A0536C" w:rsidRPr="00447C4F">
        <w:rPr>
          <w:rFonts w:ascii="GHEA Grapalat" w:hAnsi="GHEA Grapalat" w:cs="Sylfaen"/>
          <w:bCs/>
          <w:lang w:val="hy-AM"/>
        </w:rPr>
        <w:t> </w:t>
      </w:r>
      <w:r w:rsidR="00A0536C" w:rsidRPr="00DF6B66">
        <w:rPr>
          <w:rFonts w:ascii="GHEA Grapalat" w:hAnsi="GHEA Grapalat" w:cs="Sylfaen"/>
          <w:bCs/>
          <w:lang w:val="hy-AM"/>
        </w:rPr>
        <w:t>հանձնաժողովի անդամ</w:t>
      </w:r>
      <w:r w:rsidR="00A0536C">
        <w:rPr>
          <w:rFonts w:ascii="GHEA Grapalat" w:hAnsi="GHEA Grapalat" w:cs="Sylfaen"/>
          <w:bCs/>
          <w:lang w:val="hy-AM"/>
        </w:rPr>
        <w:t>»</w:t>
      </w:r>
      <w:r w:rsidR="00BD466E">
        <w:rPr>
          <w:rFonts w:ascii="GHEA Grapalat" w:hAnsi="GHEA Grapalat" w:cs="Sylfaen"/>
          <w:bCs/>
          <w:lang w:val="hy-AM"/>
        </w:rPr>
        <w:t>։</w:t>
      </w:r>
      <w:r w:rsidR="00A0536C" w:rsidRPr="003217E6">
        <w:rPr>
          <w:rFonts w:ascii="GHEA Grapalat" w:hAnsi="GHEA Grapalat" w:cs="Sylfaen"/>
          <w:bCs/>
          <w:lang w:val="hy-AM"/>
        </w:rPr>
        <w:t xml:space="preserve"> </w:t>
      </w:r>
      <w:r w:rsidR="00FE7E18" w:rsidRPr="00DF774B">
        <w:rPr>
          <w:rFonts w:ascii="GHEA Grapalat" w:hAnsi="GHEA Grapalat" w:cs="Sylfaen"/>
          <w:bCs/>
          <w:lang w:val="hy-AM"/>
        </w:rPr>
        <w:t xml:space="preserve"> </w:t>
      </w:r>
    </w:p>
    <w:p w:rsidR="004E179B" w:rsidRPr="00083AC7" w:rsidRDefault="004E179B" w:rsidP="004E179B">
      <w:pPr>
        <w:spacing w:line="360" w:lineRule="auto"/>
        <w:ind w:firstLine="709"/>
        <w:jc w:val="both"/>
        <w:rPr>
          <w:rFonts w:ascii="GHEA Grapalat" w:hAnsi="GHEA Grapalat"/>
          <w:lang w:val="hy-AM"/>
        </w:rPr>
      </w:pPr>
      <w:r>
        <w:rPr>
          <w:rFonts w:ascii="GHEA Grapalat" w:eastAsia="Calibri" w:hAnsi="GHEA Grapalat" w:cs="Sylfaen"/>
          <w:lang w:val="hy-AM" w:eastAsia="en-US"/>
        </w:rPr>
        <w:t xml:space="preserve">2. </w:t>
      </w:r>
      <w:r w:rsidRPr="00083AC7">
        <w:rPr>
          <w:rFonts w:ascii="GHEA Grapalat" w:hAnsi="GHEA Grapalat" w:cs="Sylfaen"/>
          <w:lang w:val="hy-AM"/>
        </w:rPr>
        <w:t xml:space="preserve">Սույն հրամանի կատարման հսկողությունը վերապահել պետական գույքի կառավարման կոմիտեի </w:t>
      </w:r>
      <w:r w:rsidR="00E93BE3">
        <w:rPr>
          <w:rFonts w:ascii="GHEA Grapalat" w:hAnsi="GHEA Grapalat" w:cs="Sylfaen"/>
          <w:lang w:val="hy-AM"/>
        </w:rPr>
        <w:t>գլխավոր քարտուղարին</w:t>
      </w:r>
      <w:r w:rsidRPr="00083AC7">
        <w:rPr>
          <w:rFonts w:ascii="GHEA Grapalat" w:hAnsi="GHEA Grapalat" w:cs="Sylfaen"/>
          <w:lang w:val="hy-AM"/>
        </w:rPr>
        <w:t>:</w:t>
      </w:r>
      <w:r w:rsidRPr="00083AC7">
        <w:rPr>
          <w:rFonts w:ascii="GHEA Grapalat" w:hAnsi="GHEA Grapalat"/>
          <w:lang w:val="hy-AM"/>
        </w:rPr>
        <w:t xml:space="preserve"> </w:t>
      </w:r>
    </w:p>
    <w:p w:rsidR="007728AD" w:rsidRPr="00A34DD6" w:rsidRDefault="007728AD">
      <w:pPr>
        <w:rPr>
          <w:rFonts w:ascii="GHEA Grapalat" w:hAnsi="GHEA Grapalat" w:cs="Arial"/>
          <w:lang w:val="hy-AM"/>
        </w:rPr>
      </w:pPr>
    </w:p>
    <w:p w:rsidR="00362348" w:rsidRPr="00A34DD6" w:rsidRDefault="00362348">
      <w:pPr>
        <w:rPr>
          <w:rFonts w:ascii="GHEA Grapalat" w:hAnsi="GHEA Grapalat" w:cs="Arial"/>
          <w:lang w:val="hy-AM"/>
        </w:rPr>
      </w:pPr>
    </w:p>
    <w:p w:rsidR="00362348" w:rsidRPr="003B6F80" w:rsidRDefault="004A2797" w:rsidP="00554B82">
      <w:pPr>
        <w:ind w:left="1418" w:firstLine="709"/>
        <w:rPr>
          <w:rFonts w:ascii="GHEA Grapalat" w:hAnsi="GHEA Grapalat"/>
          <w:b/>
          <w:lang w:val="hy-AM"/>
        </w:rPr>
      </w:pPr>
      <w:r>
        <w:rPr>
          <w:rFonts w:ascii="GHEA Grapalat" w:hAnsi="GHEA Grapalat"/>
          <w:b/>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BE9D2B01-9341-4A7D-9B77-1091BA689864}" provid="{00000000-0000-0000-0000-000000000000}" issignatureline="t"/>
          </v:shape>
        </w:pict>
      </w:r>
      <w:r w:rsidR="00362348" w:rsidRPr="003B6F80">
        <w:rPr>
          <w:rFonts w:ascii="GHEA Grapalat" w:hAnsi="GHEA Grapalat"/>
          <w:b/>
          <w:lang w:val="hy-AM"/>
        </w:rPr>
        <w:t>ՆԱՐԵԿ ԲԱԲԱՅԱՆ</w:t>
      </w:r>
    </w:p>
    <w:p w:rsidR="000D11DA" w:rsidRPr="003B6F80" w:rsidRDefault="000D11DA" w:rsidP="00554B82">
      <w:pPr>
        <w:ind w:left="1418" w:firstLine="709"/>
        <w:rPr>
          <w:rFonts w:ascii="GHEA Grapalat" w:hAnsi="GHEA Grapalat"/>
          <w:b/>
          <w:lang w:val="hy-AM"/>
        </w:rPr>
      </w:pPr>
    </w:p>
    <w:p w:rsidR="000D11DA" w:rsidRPr="003B6F80" w:rsidRDefault="000D11DA" w:rsidP="00554B82">
      <w:pPr>
        <w:ind w:left="1418" w:firstLine="709"/>
        <w:rPr>
          <w:rFonts w:ascii="GHEA Grapalat" w:hAnsi="GHEA Grapalat"/>
          <w:b/>
          <w:lang w:val="hy-AM"/>
        </w:rPr>
      </w:pPr>
    </w:p>
    <w:p w:rsidR="000D11DA" w:rsidRPr="004E179B" w:rsidRDefault="000D11DA" w:rsidP="004E179B">
      <w:pPr>
        <w:rPr>
          <w:rFonts w:ascii="GHEA Grapalat" w:hAnsi="GHEA Grapalat"/>
          <w:b/>
          <w:lang w:val="hy-AM"/>
        </w:rPr>
      </w:pPr>
    </w:p>
    <w:p w:rsidR="00634832" w:rsidRDefault="00634832" w:rsidP="000D11DA">
      <w:pPr>
        <w:ind w:right="126"/>
        <w:rPr>
          <w:rFonts w:ascii="GHEA Grapalat" w:eastAsia="Calibri" w:hAnsi="GHEA Grapalat" w:cs="Sylfaen"/>
          <w:lang w:val="hy-AM" w:eastAsia="en-US"/>
        </w:rPr>
      </w:pPr>
    </w:p>
    <w:p w:rsidR="00634832" w:rsidRPr="00447C4F" w:rsidRDefault="00634832"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D22246" w:rsidRDefault="00D22246" w:rsidP="000D11DA">
      <w:pPr>
        <w:ind w:right="126"/>
        <w:rPr>
          <w:rFonts w:ascii="GHEA Grapalat" w:eastAsia="Calibri" w:hAnsi="GHEA Grapalat" w:cs="Sylfaen"/>
          <w:lang w:val="hy-AM" w:eastAsia="en-US"/>
        </w:rPr>
      </w:pPr>
    </w:p>
    <w:p w:rsidR="009B01BA" w:rsidRDefault="009B01BA" w:rsidP="000D11DA">
      <w:pPr>
        <w:ind w:right="126"/>
        <w:rPr>
          <w:rFonts w:ascii="GHEA Grapalat" w:eastAsia="Calibri" w:hAnsi="GHEA Grapalat" w:cs="Sylfaen"/>
          <w:lang w:val="hy-AM" w:eastAsia="en-US"/>
        </w:rPr>
      </w:pPr>
    </w:p>
    <w:p w:rsidR="009B01BA" w:rsidRPr="009B01BA" w:rsidRDefault="009B01BA" w:rsidP="000D11DA">
      <w:pPr>
        <w:ind w:right="126"/>
        <w:rPr>
          <w:rFonts w:ascii="GHEA Grapalat" w:eastAsia="Calibri" w:hAnsi="GHEA Grapalat" w:cs="Sylfaen"/>
          <w:lang w:val="hy-AM" w:eastAsia="en-US"/>
        </w:rPr>
      </w:pPr>
    </w:p>
    <w:p w:rsidR="00D22246" w:rsidRPr="00447C4F" w:rsidRDefault="00D22246" w:rsidP="000D11DA">
      <w:pPr>
        <w:ind w:right="126"/>
        <w:rPr>
          <w:rFonts w:ascii="GHEA Grapalat" w:eastAsia="Calibri" w:hAnsi="GHEA Grapalat" w:cs="Sylfaen"/>
          <w:lang w:val="hy-AM" w:eastAsia="en-US"/>
        </w:rPr>
      </w:pPr>
    </w:p>
    <w:p w:rsidR="00634832" w:rsidRDefault="00634832" w:rsidP="004E179B">
      <w:pPr>
        <w:pStyle w:val="NormalWeb"/>
        <w:spacing w:before="0" w:beforeAutospacing="0" w:after="0" w:afterAutospacing="0" w:line="276" w:lineRule="auto"/>
        <w:ind w:left="450"/>
        <w:rPr>
          <w:rFonts w:ascii="GHEA Grapalat" w:hAnsi="GHEA Grapalat"/>
          <w:iCs/>
          <w:sz w:val="22"/>
          <w:szCs w:val="22"/>
        </w:rPr>
      </w:pPr>
    </w:p>
    <w:p w:rsidR="004E179B" w:rsidRPr="00FE32F2" w:rsidRDefault="004E179B" w:rsidP="004E179B">
      <w:pPr>
        <w:pStyle w:val="NormalWeb"/>
        <w:spacing w:before="0" w:beforeAutospacing="0" w:after="0" w:afterAutospacing="0" w:line="276" w:lineRule="auto"/>
        <w:ind w:left="450"/>
        <w:rPr>
          <w:rFonts w:ascii="GHEA Grapalat" w:hAnsi="GHEA Grapalat"/>
          <w:iCs/>
          <w:sz w:val="22"/>
          <w:szCs w:val="22"/>
        </w:rPr>
      </w:pPr>
      <w:r w:rsidRPr="00506A5C">
        <w:rPr>
          <w:rFonts w:ascii="GHEA Grapalat" w:hAnsi="GHEA Grapalat"/>
          <w:iCs/>
          <w:sz w:val="22"/>
          <w:szCs w:val="22"/>
        </w:rPr>
        <w:t xml:space="preserve">Ուղարկել՝ </w:t>
      </w:r>
      <w:r>
        <w:rPr>
          <w:rFonts w:ascii="GHEA Grapalat" w:hAnsi="GHEA Grapalat"/>
          <w:iCs/>
          <w:sz w:val="22"/>
          <w:szCs w:val="22"/>
        </w:rPr>
        <w:t xml:space="preserve">Կոմիտեի նախագահի </w:t>
      </w:r>
      <w:r w:rsidRPr="00506A5C">
        <w:rPr>
          <w:rFonts w:ascii="GHEA Grapalat" w:hAnsi="GHEA Grapalat"/>
          <w:iCs/>
          <w:sz w:val="22"/>
          <w:szCs w:val="22"/>
        </w:rPr>
        <w:t>տեղակալ</w:t>
      </w:r>
      <w:r>
        <w:rPr>
          <w:rFonts w:ascii="GHEA Grapalat" w:hAnsi="GHEA Grapalat"/>
          <w:iCs/>
          <w:sz w:val="22"/>
          <w:szCs w:val="22"/>
        </w:rPr>
        <w:t xml:space="preserve">ներին, Կոմիտեի գլխավոր քարտուղարին, Կոմիտեի </w:t>
      </w:r>
      <w:r w:rsidRPr="00506A5C">
        <w:rPr>
          <w:rFonts w:ascii="GHEA Grapalat" w:hAnsi="GHEA Grapalat"/>
          <w:iCs/>
          <w:sz w:val="22"/>
          <w:szCs w:val="22"/>
        </w:rPr>
        <w:t>կառուցվածքային ստորաբաժանումների ղեկավարներին</w:t>
      </w:r>
      <w:r>
        <w:rPr>
          <w:rFonts w:ascii="GHEA Grapalat" w:hAnsi="GHEA Grapalat"/>
          <w:iCs/>
          <w:sz w:val="22"/>
          <w:szCs w:val="22"/>
        </w:rPr>
        <w:t>։</w:t>
      </w:r>
    </w:p>
    <w:p w:rsidR="004E179B" w:rsidRPr="00567342" w:rsidRDefault="004E179B" w:rsidP="004E179B">
      <w:pPr>
        <w:spacing w:line="360" w:lineRule="auto"/>
        <w:ind w:firstLine="720"/>
        <w:jc w:val="center"/>
        <w:rPr>
          <w:rFonts w:ascii="GHEA Grapalat" w:hAnsi="GHEA Grapalat"/>
          <w:color w:val="FF0000"/>
          <w:lang w:val="hy-AM"/>
        </w:rPr>
      </w:pPr>
    </w:p>
    <w:p w:rsidR="000D11DA" w:rsidRPr="000D11DA" w:rsidRDefault="000D11DA" w:rsidP="000D11DA">
      <w:pPr>
        <w:ind w:left="1418" w:right="126" w:firstLine="709"/>
        <w:rPr>
          <w:rFonts w:ascii="GHEA Grapalat" w:eastAsia="Calibri" w:hAnsi="GHEA Grapalat" w:cs="Sylfaen"/>
          <w:lang w:val="hy-AM" w:eastAsia="en-US"/>
        </w:rPr>
      </w:pPr>
    </w:p>
    <w:sectPr w:rsidR="000D11DA" w:rsidRPr="000D11DA" w:rsidSect="00DA4868">
      <w:footerReference w:type="default" r:id="rId12"/>
      <w:pgSz w:w="11907" w:h="16840" w:code="9"/>
      <w:pgMar w:top="630" w:right="567" w:bottom="1134" w:left="1134"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25" w:rsidRDefault="00787925">
      <w:r>
        <w:separator/>
      </w:r>
    </w:p>
  </w:endnote>
  <w:endnote w:type="continuationSeparator" w:id="0">
    <w:p w:rsidR="00787925" w:rsidRDefault="0078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Russian Antiqua">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3B" w:rsidRDefault="004B7B3B">
    <w:pPr>
      <w:pStyle w:val="Footer"/>
    </w:pPr>
  </w:p>
  <w:p w:rsidR="004B7B3B" w:rsidRDefault="004B7B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25" w:rsidRDefault="00787925">
      <w:r>
        <w:separator/>
      </w:r>
    </w:p>
  </w:footnote>
  <w:footnote w:type="continuationSeparator" w:id="0">
    <w:p w:rsidR="00787925" w:rsidRDefault="0078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46"/>
    <w:rsid w:val="00006CEA"/>
    <w:rsid w:val="00026926"/>
    <w:rsid w:val="000377CE"/>
    <w:rsid w:val="00044B08"/>
    <w:rsid w:val="00070F83"/>
    <w:rsid w:val="00075939"/>
    <w:rsid w:val="000759C8"/>
    <w:rsid w:val="00092FCB"/>
    <w:rsid w:val="000933AA"/>
    <w:rsid w:val="000B1ECD"/>
    <w:rsid w:val="000C7D5E"/>
    <w:rsid w:val="000D11DA"/>
    <w:rsid w:val="00107B02"/>
    <w:rsid w:val="001105AF"/>
    <w:rsid w:val="00127F0A"/>
    <w:rsid w:val="0017109C"/>
    <w:rsid w:val="00207C32"/>
    <w:rsid w:val="0021182A"/>
    <w:rsid w:val="00265B03"/>
    <w:rsid w:val="002667AD"/>
    <w:rsid w:val="0028226D"/>
    <w:rsid w:val="00285594"/>
    <w:rsid w:val="0029582C"/>
    <w:rsid w:val="002A5916"/>
    <w:rsid w:val="002B0DEA"/>
    <w:rsid w:val="002C4552"/>
    <w:rsid w:val="002C7C18"/>
    <w:rsid w:val="002E243A"/>
    <w:rsid w:val="002E4E4A"/>
    <w:rsid w:val="00300B6F"/>
    <w:rsid w:val="003217E6"/>
    <w:rsid w:val="00330E8D"/>
    <w:rsid w:val="00331299"/>
    <w:rsid w:val="00335AB9"/>
    <w:rsid w:val="00345B75"/>
    <w:rsid w:val="00362348"/>
    <w:rsid w:val="00373073"/>
    <w:rsid w:val="0037692B"/>
    <w:rsid w:val="003B2C23"/>
    <w:rsid w:val="003B6F80"/>
    <w:rsid w:val="003C5B9C"/>
    <w:rsid w:val="003F27E5"/>
    <w:rsid w:val="00421987"/>
    <w:rsid w:val="00421B98"/>
    <w:rsid w:val="00433BC3"/>
    <w:rsid w:val="00435AA7"/>
    <w:rsid w:val="00447C4F"/>
    <w:rsid w:val="0045324C"/>
    <w:rsid w:val="00476FC0"/>
    <w:rsid w:val="004A2797"/>
    <w:rsid w:val="004B1FF0"/>
    <w:rsid w:val="004B3BB2"/>
    <w:rsid w:val="004B7B3B"/>
    <w:rsid w:val="004C129C"/>
    <w:rsid w:val="004E179B"/>
    <w:rsid w:val="004E435E"/>
    <w:rsid w:val="004E7946"/>
    <w:rsid w:val="004F0A62"/>
    <w:rsid w:val="004F35D0"/>
    <w:rsid w:val="005035B2"/>
    <w:rsid w:val="00504783"/>
    <w:rsid w:val="00505382"/>
    <w:rsid w:val="00522E17"/>
    <w:rsid w:val="00543943"/>
    <w:rsid w:val="00554B82"/>
    <w:rsid w:val="00564DF6"/>
    <w:rsid w:val="005B191B"/>
    <w:rsid w:val="005C1670"/>
    <w:rsid w:val="005D431E"/>
    <w:rsid w:val="005D44A6"/>
    <w:rsid w:val="00634832"/>
    <w:rsid w:val="0063528B"/>
    <w:rsid w:val="0065660F"/>
    <w:rsid w:val="0067056F"/>
    <w:rsid w:val="00684332"/>
    <w:rsid w:val="006A7D50"/>
    <w:rsid w:val="006C4177"/>
    <w:rsid w:val="006D60F7"/>
    <w:rsid w:val="006E0F98"/>
    <w:rsid w:val="006E5B79"/>
    <w:rsid w:val="006F07A0"/>
    <w:rsid w:val="006F1A79"/>
    <w:rsid w:val="00710AD2"/>
    <w:rsid w:val="00755F43"/>
    <w:rsid w:val="007728AD"/>
    <w:rsid w:val="00776717"/>
    <w:rsid w:val="00787925"/>
    <w:rsid w:val="007B3044"/>
    <w:rsid w:val="007F307A"/>
    <w:rsid w:val="00812B5D"/>
    <w:rsid w:val="00833341"/>
    <w:rsid w:val="008579E5"/>
    <w:rsid w:val="008A1DF4"/>
    <w:rsid w:val="008A277C"/>
    <w:rsid w:val="008C2B64"/>
    <w:rsid w:val="008F5937"/>
    <w:rsid w:val="00900728"/>
    <w:rsid w:val="00906181"/>
    <w:rsid w:val="00923F43"/>
    <w:rsid w:val="00955E7C"/>
    <w:rsid w:val="00976D63"/>
    <w:rsid w:val="009A61FC"/>
    <w:rsid w:val="009B01BA"/>
    <w:rsid w:val="009B445C"/>
    <w:rsid w:val="009C6198"/>
    <w:rsid w:val="009C7C57"/>
    <w:rsid w:val="00A0536C"/>
    <w:rsid w:val="00A210FE"/>
    <w:rsid w:val="00A34DD6"/>
    <w:rsid w:val="00A401E2"/>
    <w:rsid w:val="00A54F2B"/>
    <w:rsid w:val="00A63FEA"/>
    <w:rsid w:val="00A71BE2"/>
    <w:rsid w:val="00A95EB3"/>
    <w:rsid w:val="00AC290E"/>
    <w:rsid w:val="00AC5489"/>
    <w:rsid w:val="00AC5B66"/>
    <w:rsid w:val="00AF5B7B"/>
    <w:rsid w:val="00B02358"/>
    <w:rsid w:val="00B0298A"/>
    <w:rsid w:val="00B04F37"/>
    <w:rsid w:val="00B35D18"/>
    <w:rsid w:val="00B44544"/>
    <w:rsid w:val="00B64A00"/>
    <w:rsid w:val="00B65F31"/>
    <w:rsid w:val="00B72BFC"/>
    <w:rsid w:val="00B73DDB"/>
    <w:rsid w:val="00B95B99"/>
    <w:rsid w:val="00BC69FF"/>
    <w:rsid w:val="00BC7B91"/>
    <w:rsid w:val="00BD466E"/>
    <w:rsid w:val="00BF48E2"/>
    <w:rsid w:val="00BF6AF8"/>
    <w:rsid w:val="00C04BF3"/>
    <w:rsid w:val="00C54D9C"/>
    <w:rsid w:val="00C6708C"/>
    <w:rsid w:val="00C752CA"/>
    <w:rsid w:val="00C76D13"/>
    <w:rsid w:val="00C9417D"/>
    <w:rsid w:val="00CA0BE3"/>
    <w:rsid w:val="00CB050E"/>
    <w:rsid w:val="00D033D4"/>
    <w:rsid w:val="00D03FD2"/>
    <w:rsid w:val="00D07EE5"/>
    <w:rsid w:val="00D11757"/>
    <w:rsid w:val="00D11DE6"/>
    <w:rsid w:val="00D16603"/>
    <w:rsid w:val="00D22246"/>
    <w:rsid w:val="00D243BE"/>
    <w:rsid w:val="00D352CA"/>
    <w:rsid w:val="00D37833"/>
    <w:rsid w:val="00D45985"/>
    <w:rsid w:val="00D51F07"/>
    <w:rsid w:val="00D84019"/>
    <w:rsid w:val="00D9612E"/>
    <w:rsid w:val="00D97384"/>
    <w:rsid w:val="00DA4868"/>
    <w:rsid w:val="00DC5DCF"/>
    <w:rsid w:val="00DC6A01"/>
    <w:rsid w:val="00DE763B"/>
    <w:rsid w:val="00DF2A07"/>
    <w:rsid w:val="00DF6B66"/>
    <w:rsid w:val="00DF774B"/>
    <w:rsid w:val="00E47795"/>
    <w:rsid w:val="00E7266A"/>
    <w:rsid w:val="00E92081"/>
    <w:rsid w:val="00E93BE3"/>
    <w:rsid w:val="00EA123A"/>
    <w:rsid w:val="00EB26DD"/>
    <w:rsid w:val="00ED09AF"/>
    <w:rsid w:val="00ED4292"/>
    <w:rsid w:val="00F01C91"/>
    <w:rsid w:val="00F41552"/>
    <w:rsid w:val="00F54205"/>
    <w:rsid w:val="00F809BF"/>
    <w:rsid w:val="00FA406A"/>
    <w:rsid w:val="00FC2D9F"/>
    <w:rsid w:val="00FD31F8"/>
    <w:rsid w:val="00FE7E18"/>
    <w:rsid w:val="00FF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C42AC2-DD00-414E-AD54-04551A00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B6"/>
    <w:rPr>
      <w:sz w:val="24"/>
      <w:szCs w:val="24"/>
    </w:rPr>
  </w:style>
  <w:style w:type="paragraph" w:styleId="Heading1">
    <w:name w:val="heading 1"/>
    <w:basedOn w:val="Normal"/>
    <w:next w:val="Normal"/>
    <w:qFormat/>
    <w:rsid w:val="00FF5BB6"/>
    <w:pPr>
      <w:keepNext/>
      <w:jc w:val="center"/>
      <w:outlineLvl w:val="0"/>
    </w:pPr>
    <w:rPr>
      <w:rFonts w:ascii="Times Armenian" w:hAnsi="Times Armenian"/>
      <w:szCs w:val="20"/>
      <w:lang w:val="en-US" w:eastAsia="en-US"/>
    </w:rPr>
  </w:style>
  <w:style w:type="paragraph" w:styleId="Heading5">
    <w:name w:val="heading 5"/>
    <w:basedOn w:val="Normal"/>
    <w:next w:val="Normal"/>
    <w:qFormat/>
    <w:rsid w:val="00FF5BB6"/>
    <w:pPr>
      <w:keepNext/>
      <w:jc w:val="center"/>
      <w:outlineLvl w:val="4"/>
    </w:pPr>
    <w:rPr>
      <w:rFonts w:ascii="Russian Antiqua" w:hAnsi="Russian Antiqua"/>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F5BB6"/>
    <w:pPr>
      <w:tabs>
        <w:tab w:val="center" w:pos="4677"/>
        <w:tab w:val="right" w:pos="9355"/>
      </w:tabs>
    </w:pPr>
    <w:rPr>
      <w:sz w:val="20"/>
      <w:szCs w:val="20"/>
      <w:lang w:val="en-US" w:eastAsia="en-US"/>
    </w:rPr>
  </w:style>
  <w:style w:type="character" w:styleId="Hyperlink">
    <w:name w:val="Hyperlink"/>
    <w:semiHidden/>
    <w:rsid w:val="00FF5BB6"/>
    <w:rPr>
      <w:color w:val="0000FF"/>
      <w:u w:val="single"/>
    </w:rPr>
  </w:style>
  <w:style w:type="paragraph" w:styleId="BalloonText">
    <w:name w:val="Balloon Text"/>
    <w:basedOn w:val="Normal"/>
    <w:link w:val="BalloonTextChar"/>
    <w:uiPriority w:val="99"/>
    <w:semiHidden/>
    <w:unhideWhenUsed/>
    <w:rsid w:val="000377CE"/>
    <w:rPr>
      <w:rFonts w:ascii="Tahoma" w:hAnsi="Tahoma" w:cs="Tahoma"/>
      <w:sz w:val="16"/>
      <w:szCs w:val="16"/>
    </w:rPr>
  </w:style>
  <w:style w:type="character" w:customStyle="1" w:styleId="BalloonTextChar">
    <w:name w:val="Balloon Text Char"/>
    <w:link w:val="BalloonText"/>
    <w:uiPriority w:val="99"/>
    <w:semiHidden/>
    <w:rsid w:val="000377CE"/>
    <w:rPr>
      <w:rFonts w:ascii="Tahoma" w:hAnsi="Tahoma" w:cs="Tahoma"/>
      <w:sz w:val="16"/>
      <w:szCs w:val="16"/>
    </w:rPr>
  </w:style>
  <w:style w:type="paragraph" w:styleId="Header">
    <w:name w:val="header"/>
    <w:aliases w:val="h,Header Char Char Char Char,Header Char Char Char,Header Char Char"/>
    <w:basedOn w:val="Normal"/>
    <w:link w:val="HeaderChar"/>
    <w:unhideWhenUsed/>
    <w:qFormat/>
    <w:rsid w:val="00923F43"/>
    <w:pPr>
      <w:tabs>
        <w:tab w:val="center" w:pos="4680"/>
        <w:tab w:val="right" w:pos="9360"/>
      </w:tabs>
    </w:pPr>
  </w:style>
  <w:style w:type="character" w:customStyle="1" w:styleId="HeaderChar">
    <w:name w:val="Header Char"/>
    <w:aliases w:val="h Char,Header Char Char Char Char Char,Header Char Char Char Char1,Header Char Char Char1"/>
    <w:link w:val="Header"/>
    <w:rsid w:val="00923F43"/>
    <w:rPr>
      <w:sz w:val="24"/>
      <w:szCs w:val="24"/>
      <w:lang w:val="ru-RU"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Char Char Char1"/>
    <w:basedOn w:val="Normal"/>
    <w:link w:val="NormalWebChar"/>
    <w:uiPriority w:val="99"/>
    <w:unhideWhenUsed/>
    <w:qFormat/>
    <w:rsid w:val="000D11DA"/>
    <w:pPr>
      <w:spacing w:before="100" w:beforeAutospacing="1" w:after="100" w:afterAutospacing="1"/>
      <w:ind w:firstLine="720"/>
      <w:jc w:val="both"/>
    </w:pPr>
    <w:rPr>
      <w:lang w:val="hy-AM"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Char Char Char1 Char"/>
    <w:link w:val="NormalWeb"/>
    <w:uiPriority w:val="99"/>
    <w:locked/>
    <w:rsid w:val="000D11DA"/>
    <w:rPr>
      <w:sz w:val="24"/>
      <w:szCs w:val="24"/>
      <w:lang w:val="hy-AM" w:eastAsia="en-US"/>
    </w:rPr>
  </w:style>
  <w:style w:type="paragraph" w:styleId="BodyTextIndent">
    <w:name w:val="Body Text Indent"/>
    <w:basedOn w:val="Normal"/>
    <w:link w:val="BodyTextIndentChar"/>
    <w:rsid w:val="004E179B"/>
    <w:pPr>
      <w:spacing w:after="120"/>
      <w:ind w:left="360"/>
    </w:pPr>
    <w:rPr>
      <w:rFonts w:ascii="Arial" w:hAnsi="Arial" w:cs="Arial"/>
      <w:spacing w:val="36"/>
      <w:kern w:val="16"/>
      <w:position w:val="-40"/>
      <w:sz w:val="22"/>
      <w:szCs w:val="20"/>
      <w:lang w:val="en-US" w:eastAsia="en-US"/>
    </w:rPr>
  </w:style>
  <w:style w:type="character" w:customStyle="1" w:styleId="BodyTextIndentChar">
    <w:name w:val="Body Text Indent Char"/>
    <w:basedOn w:val="DefaultParagraphFont"/>
    <w:link w:val="BodyTextIndent"/>
    <w:rsid w:val="004E179B"/>
    <w:rPr>
      <w:rFonts w:ascii="Arial" w:hAnsi="Arial" w:cs="Arial"/>
      <w:spacing w:val="36"/>
      <w:kern w:val="16"/>
      <w:position w:val="-40"/>
      <w:sz w:val="22"/>
      <w:lang w:val="en-US" w:eastAsia="en-US"/>
    </w:rPr>
  </w:style>
  <w:style w:type="paragraph" w:styleId="ListParagraph">
    <w:name w:val="List Paragraph"/>
    <w:basedOn w:val="Normal"/>
    <w:uiPriority w:val="34"/>
    <w:qFormat/>
    <w:rsid w:val="007728AD"/>
    <w:pPr>
      <w:ind w:left="720"/>
      <w:contextualSpacing/>
    </w:pPr>
  </w:style>
  <w:style w:type="character" w:customStyle="1" w:styleId="user-name">
    <w:name w:val="user-name"/>
    <w:basedOn w:val="DefaultParagraphFont"/>
    <w:rsid w:val="0077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9861">
      <w:bodyDiv w:val="1"/>
      <w:marLeft w:val="0"/>
      <w:marRight w:val="0"/>
      <w:marTop w:val="0"/>
      <w:marBottom w:val="0"/>
      <w:divBdr>
        <w:top w:val="none" w:sz="0" w:space="0" w:color="auto"/>
        <w:left w:val="none" w:sz="0" w:space="0" w:color="auto"/>
        <w:bottom w:val="none" w:sz="0" w:space="0" w:color="auto"/>
        <w:right w:val="none" w:sz="0" w:space="0" w:color="auto"/>
      </w:divBdr>
      <w:divsChild>
        <w:div w:id="1551455516">
          <w:marLeft w:val="0"/>
          <w:marRight w:val="0"/>
          <w:marTop w:val="0"/>
          <w:marBottom w:val="0"/>
          <w:divBdr>
            <w:top w:val="none" w:sz="0" w:space="0" w:color="auto"/>
            <w:left w:val="none" w:sz="0" w:space="0" w:color="auto"/>
            <w:bottom w:val="none" w:sz="0" w:space="0" w:color="auto"/>
            <w:right w:val="none" w:sz="0" w:space="0" w:color="auto"/>
          </w:divBdr>
        </w:div>
      </w:divsChild>
    </w:div>
    <w:div w:id="682781603">
      <w:bodyDiv w:val="1"/>
      <w:marLeft w:val="0"/>
      <w:marRight w:val="0"/>
      <w:marTop w:val="0"/>
      <w:marBottom w:val="0"/>
      <w:divBdr>
        <w:top w:val="none" w:sz="0" w:space="0" w:color="auto"/>
        <w:left w:val="none" w:sz="0" w:space="0" w:color="auto"/>
        <w:bottom w:val="none" w:sz="0" w:space="0" w:color="auto"/>
        <w:right w:val="none" w:sz="0" w:space="0" w:color="auto"/>
      </w:divBdr>
      <w:divsChild>
        <w:div w:id="1614287767">
          <w:marLeft w:val="0"/>
          <w:marRight w:val="0"/>
          <w:marTop w:val="0"/>
          <w:marBottom w:val="0"/>
          <w:divBdr>
            <w:top w:val="none" w:sz="0" w:space="0" w:color="auto"/>
            <w:left w:val="none" w:sz="0" w:space="0" w:color="auto"/>
            <w:bottom w:val="none" w:sz="0" w:space="0" w:color="auto"/>
            <w:right w:val="none" w:sz="0" w:space="0" w:color="auto"/>
          </w:divBdr>
        </w:div>
      </w:divsChild>
    </w:div>
    <w:div w:id="727653573">
      <w:bodyDiv w:val="1"/>
      <w:marLeft w:val="0"/>
      <w:marRight w:val="0"/>
      <w:marTop w:val="0"/>
      <w:marBottom w:val="0"/>
      <w:divBdr>
        <w:top w:val="none" w:sz="0" w:space="0" w:color="auto"/>
        <w:left w:val="none" w:sz="0" w:space="0" w:color="auto"/>
        <w:bottom w:val="none" w:sz="0" w:space="0" w:color="auto"/>
        <w:right w:val="none" w:sz="0" w:space="0" w:color="auto"/>
      </w:divBdr>
    </w:div>
    <w:div w:id="763456717">
      <w:bodyDiv w:val="1"/>
      <w:marLeft w:val="0"/>
      <w:marRight w:val="0"/>
      <w:marTop w:val="0"/>
      <w:marBottom w:val="0"/>
      <w:divBdr>
        <w:top w:val="none" w:sz="0" w:space="0" w:color="auto"/>
        <w:left w:val="none" w:sz="0" w:space="0" w:color="auto"/>
        <w:bottom w:val="none" w:sz="0" w:space="0" w:color="auto"/>
        <w:right w:val="none" w:sz="0" w:space="0" w:color="auto"/>
      </w:divBdr>
      <w:divsChild>
        <w:div w:id="440345420">
          <w:marLeft w:val="0"/>
          <w:marRight w:val="0"/>
          <w:marTop w:val="0"/>
          <w:marBottom w:val="0"/>
          <w:divBdr>
            <w:top w:val="none" w:sz="0" w:space="0" w:color="auto"/>
            <w:left w:val="none" w:sz="0" w:space="0" w:color="auto"/>
            <w:bottom w:val="none" w:sz="0" w:space="0" w:color="auto"/>
            <w:right w:val="none" w:sz="0" w:space="0" w:color="auto"/>
          </w:divBdr>
        </w:div>
      </w:divsChild>
    </w:div>
    <w:div w:id="1105072958">
      <w:bodyDiv w:val="1"/>
      <w:marLeft w:val="0"/>
      <w:marRight w:val="0"/>
      <w:marTop w:val="0"/>
      <w:marBottom w:val="0"/>
      <w:divBdr>
        <w:top w:val="none" w:sz="0" w:space="0" w:color="auto"/>
        <w:left w:val="none" w:sz="0" w:space="0" w:color="auto"/>
        <w:bottom w:val="none" w:sz="0" w:space="0" w:color="auto"/>
        <w:right w:val="none" w:sz="0" w:space="0" w:color="auto"/>
      </w:divBdr>
      <w:divsChild>
        <w:div w:id="2129424997">
          <w:marLeft w:val="0"/>
          <w:marRight w:val="0"/>
          <w:marTop w:val="0"/>
          <w:marBottom w:val="0"/>
          <w:divBdr>
            <w:top w:val="none" w:sz="0" w:space="0" w:color="auto"/>
            <w:left w:val="none" w:sz="0" w:space="0" w:color="auto"/>
            <w:bottom w:val="none" w:sz="0" w:space="0" w:color="auto"/>
            <w:right w:val="none" w:sz="0" w:space="0" w:color="auto"/>
          </w:divBdr>
        </w:div>
      </w:divsChild>
    </w:div>
    <w:div w:id="1158225790">
      <w:bodyDiv w:val="1"/>
      <w:marLeft w:val="0"/>
      <w:marRight w:val="0"/>
      <w:marTop w:val="0"/>
      <w:marBottom w:val="0"/>
      <w:divBdr>
        <w:top w:val="none" w:sz="0" w:space="0" w:color="auto"/>
        <w:left w:val="none" w:sz="0" w:space="0" w:color="auto"/>
        <w:bottom w:val="none" w:sz="0" w:space="0" w:color="auto"/>
        <w:right w:val="none" w:sz="0" w:space="0" w:color="auto"/>
      </w:divBdr>
      <w:divsChild>
        <w:div w:id="1397777784">
          <w:marLeft w:val="0"/>
          <w:marRight w:val="0"/>
          <w:marTop w:val="0"/>
          <w:marBottom w:val="0"/>
          <w:divBdr>
            <w:top w:val="none" w:sz="0" w:space="0" w:color="auto"/>
            <w:left w:val="none" w:sz="0" w:space="0" w:color="auto"/>
            <w:bottom w:val="none" w:sz="0" w:space="0" w:color="auto"/>
            <w:right w:val="none" w:sz="0" w:space="0" w:color="auto"/>
          </w:divBdr>
        </w:div>
      </w:divsChild>
    </w:div>
    <w:div w:id="1559127284">
      <w:bodyDiv w:val="1"/>
      <w:marLeft w:val="0"/>
      <w:marRight w:val="0"/>
      <w:marTop w:val="0"/>
      <w:marBottom w:val="0"/>
      <w:divBdr>
        <w:top w:val="none" w:sz="0" w:space="0" w:color="auto"/>
        <w:left w:val="none" w:sz="0" w:space="0" w:color="auto"/>
        <w:bottom w:val="none" w:sz="0" w:space="0" w:color="auto"/>
        <w:right w:val="none" w:sz="0" w:space="0" w:color="auto"/>
      </w:divBdr>
      <w:divsChild>
        <w:div w:id="35157830">
          <w:marLeft w:val="0"/>
          <w:marRight w:val="0"/>
          <w:marTop w:val="0"/>
          <w:marBottom w:val="0"/>
          <w:divBdr>
            <w:top w:val="none" w:sz="0" w:space="0" w:color="auto"/>
            <w:left w:val="none" w:sz="0" w:space="0" w:color="auto"/>
            <w:bottom w:val="none" w:sz="0" w:space="0" w:color="auto"/>
            <w:right w:val="none" w:sz="0" w:space="0" w:color="auto"/>
          </w:divBdr>
        </w:div>
      </w:divsChild>
    </w:div>
    <w:div w:id="17203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uinfo('Vzd5d3hPUzBuQ2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javascript:uinfo('T2pIdE5SUEFOWm89')" TargetMode="External"/><Relationship Id="rId4" Type="http://schemas.openxmlformats.org/officeDocument/2006/relationships/webSettings" Target="webSettings.xml"/><Relationship Id="rId9" Type="http://schemas.openxmlformats.org/officeDocument/2006/relationships/hyperlink" Target="javascript:uinfo('eTViSFBVMFgyaEE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A8EC1-FCCA-43B8-9E24-FD5A54C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User-Org</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https:/mul2-spm.gov.am/tasks/18404/oneclick/Hraman.docx?token=e7bcf7ff31127ddba32c5836dc58ec37</cp:keywords>
  <cp:lastModifiedBy>Gayane Petrosyan</cp:lastModifiedBy>
  <cp:revision>2</cp:revision>
  <dcterms:created xsi:type="dcterms:W3CDTF">2020-12-29T10:00:00Z</dcterms:created>
  <dcterms:modified xsi:type="dcterms:W3CDTF">2020-12-29T10:00:00Z</dcterms:modified>
</cp:coreProperties>
</file>